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D" w:rsidRDefault="00D57F0D">
      <w:pPr>
        <w:tabs>
          <w:tab w:val="left" w:pos="1980"/>
        </w:tabs>
        <w:jc w:val="center"/>
        <w:rPr>
          <w:b/>
          <w:caps/>
          <w:color w:val="008000"/>
          <w:sz w:val="56"/>
        </w:rPr>
      </w:pPr>
      <w:bookmarkStart w:id="0" w:name="_GoBack"/>
      <w:bookmarkEnd w:id="0"/>
      <w:r>
        <w:rPr>
          <w:b/>
          <w:caps/>
          <w:color w:val="008000"/>
          <w:sz w:val="56"/>
        </w:rPr>
        <w:t>Tilbudsmappe</w:t>
      </w:r>
    </w:p>
    <w:p w:rsidR="00414FBA" w:rsidRDefault="00414FBA">
      <w:pPr>
        <w:tabs>
          <w:tab w:val="left" w:pos="1980"/>
        </w:tabs>
        <w:jc w:val="center"/>
        <w:rPr>
          <w:b/>
          <w:caps/>
          <w:color w:val="008000"/>
          <w:sz w:val="56"/>
        </w:rPr>
      </w:pPr>
      <w:r>
        <w:rPr>
          <w:b/>
          <w:caps/>
          <w:color w:val="008000"/>
          <w:sz w:val="56"/>
        </w:rPr>
        <w:t xml:space="preserve">åpen </w:t>
      </w:r>
      <w:r w:rsidR="002C0794">
        <w:rPr>
          <w:b/>
          <w:caps/>
          <w:color w:val="008000"/>
          <w:sz w:val="56"/>
        </w:rPr>
        <w:t>TILbud</w:t>
      </w:r>
      <w:r w:rsidR="00CF10FA">
        <w:rPr>
          <w:b/>
          <w:caps/>
          <w:color w:val="008000"/>
          <w:sz w:val="56"/>
        </w:rPr>
        <w:t>SKONKURRANSE</w:t>
      </w:r>
    </w:p>
    <w:p w:rsidR="00D57F0D" w:rsidRDefault="00D57F0D" w:rsidP="00336CA0">
      <w:pPr>
        <w:tabs>
          <w:tab w:val="left" w:pos="1980"/>
        </w:tabs>
        <w:jc w:val="center"/>
        <w:rPr>
          <w:b/>
          <w:sz w:val="20"/>
        </w:rPr>
      </w:pPr>
    </w:p>
    <w:p w:rsidR="00D57F0D" w:rsidRDefault="00D57F0D" w:rsidP="00336CA0">
      <w:pPr>
        <w:tabs>
          <w:tab w:val="left" w:pos="1980"/>
        </w:tabs>
        <w:jc w:val="center"/>
        <w:rPr>
          <w:b/>
          <w:sz w:val="20"/>
        </w:rPr>
      </w:pPr>
    </w:p>
    <w:p w:rsidR="00414FBA" w:rsidRPr="00414FBA" w:rsidRDefault="002C0794" w:rsidP="00414FBA">
      <w:pPr>
        <w:tabs>
          <w:tab w:val="left" w:pos="1980"/>
        </w:tabs>
        <w:jc w:val="center"/>
        <w:rPr>
          <w:b/>
          <w:sz w:val="44"/>
          <w:szCs w:val="44"/>
        </w:rPr>
      </w:pPr>
      <w:r>
        <w:rPr>
          <w:b/>
          <w:sz w:val="44"/>
          <w:szCs w:val="44"/>
        </w:rPr>
        <w:t xml:space="preserve">Drift og leie av </w:t>
      </w:r>
      <w:r w:rsidR="001E3DD7">
        <w:rPr>
          <w:b/>
          <w:sz w:val="44"/>
          <w:szCs w:val="44"/>
        </w:rPr>
        <w:t>R</w:t>
      </w:r>
      <w:r>
        <w:rPr>
          <w:b/>
          <w:sz w:val="44"/>
          <w:szCs w:val="44"/>
        </w:rPr>
        <w:t>ingshaugkiosken</w:t>
      </w:r>
    </w:p>
    <w:p w:rsidR="00414FBA" w:rsidRPr="00414FBA" w:rsidRDefault="00414FBA" w:rsidP="00414FBA">
      <w:pPr>
        <w:tabs>
          <w:tab w:val="left" w:pos="1980"/>
        </w:tabs>
        <w:jc w:val="center"/>
        <w:rPr>
          <w:b/>
          <w:sz w:val="44"/>
          <w:szCs w:val="44"/>
        </w:rPr>
      </w:pPr>
    </w:p>
    <w:p w:rsidR="00414FBA" w:rsidRPr="00414FBA" w:rsidRDefault="00414FBA" w:rsidP="00414FBA">
      <w:pPr>
        <w:tabs>
          <w:tab w:val="left" w:pos="1980"/>
        </w:tabs>
        <w:jc w:val="center"/>
        <w:rPr>
          <w:b/>
          <w:sz w:val="44"/>
          <w:szCs w:val="44"/>
        </w:rPr>
      </w:pPr>
      <w:r w:rsidRPr="00414FBA">
        <w:rPr>
          <w:b/>
          <w:sz w:val="44"/>
          <w:szCs w:val="44"/>
        </w:rPr>
        <w:t>for</w:t>
      </w:r>
    </w:p>
    <w:p w:rsidR="00414FBA" w:rsidRPr="00414FBA" w:rsidRDefault="00414FBA" w:rsidP="00414FBA">
      <w:pPr>
        <w:tabs>
          <w:tab w:val="left" w:pos="1980"/>
        </w:tabs>
        <w:jc w:val="center"/>
        <w:rPr>
          <w:b/>
          <w:sz w:val="44"/>
          <w:szCs w:val="44"/>
        </w:rPr>
      </w:pPr>
    </w:p>
    <w:p w:rsidR="00414FBA" w:rsidRPr="00414FBA" w:rsidRDefault="008E312D" w:rsidP="00414FBA">
      <w:pPr>
        <w:tabs>
          <w:tab w:val="left" w:pos="1980"/>
        </w:tabs>
        <w:jc w:val="center"/>
        <w:rPr>
          <w:b/>
          <w:sz w:val="44"/>
          <w:szCs w:val="44"/>
        </w:rPr>
      </w:pPr>
      <w:r>
        <w:rPr>
          <w:b/>
          <w:sz w:val="44"/>
          <w:szCs w:val="44"/>
        </w:rPr>
        <w:t>Tønsberg</w:t>
      </w:r>
      <w:r w:rsidR="00AB45EF">
        <w:rPr>
          <w:b/>
          <w:sz w:val="44"/>
          <w:szCs w:val="44"/>
        </w:rPr>
        <w:t xml:space="preserve"> </w:t>
      </w:r>
      <w:r>
        <w:rPr>
          <w:b/>
          <w:sz w:val="44"/>
          <w:szCs w:val="44"/>
        </w:rPr>
        <w:t>kommune</w:t>
      </w:r>
    </w:p>
    <w:p w:rsidR="00E8215C" w:rsidRDefault="00E8215C" w:rsidP="00336CA0">
      <w:pPr>
        <w:tabs>
          <w:tab w:val="left" w:pos="1980"/>
        </w:tabs>
        <w:jc w:val="center"/>
        <w:rPr>
          <w:b/>
          <w:sz w:val="20"/>
        </w:rPr>
      </w:pPr>
    </w:p>
    <w:p w:rsidR="00E8215C" w:rsidRDefault="00E8215C" w:rsidP="00E8215C">
      <w:pPr>
        <w:tabs>
          <w:tab w:val="left" w:pos="1980"/>
        </w:tabs>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5400"/>
      </w:tblGrid>
      <w:tr w:rsidR="00E8215C" w:rsidTr="00D57F0D">
        <w:tc>
          <w:tcPr>
            <w:tcW w:w="3490" w:type="dxa"/>
          </w:tcPr>
          <w:p w:rsidR="00E8215C" w:rsidRDefault="00E8215C" w:rsidP="00D57F0D">
            <w:pPr>
              <w:tabs>
                <w:tab w:val="left" w:pos="1980"/>
              </w:tabs>
              <w:rPr>
                <w:b/>
                <w:color w:val="FF0000"/>
                <w:sz w:val="28"/>
              </w:rPr>
            </w:pPr>
            <w:r>
              <w:rPr>
                <w:b/>
                <w:color w:val="FF0000"/>
                <w:sz w:val="28"/>
              </w:rPr>
              <w:t>Firma:</w:t>
            </w:r>
          </w:p>
        </w:tc>
        <w:tc>
          <w:tcPr>
            <w:tcW w:w="5400" w:type="dxa"/>
          </w:tcPr>
          <w:p w:rsidR="00E8215C" w:rsidRPr="000D5130" w:rsidRDefault="00850BEE" w:rsidP="00D57F0D">
            <w:pPr>
              <w:pStyle w:val="Avsnitt"/>
              <w:rPr>
                <w:rFonts w:ascii="Times New Roman" w:hAnsi="Times New Roman"/>
                <w:sz w:val="28"/>
                <w:szCs w:val="28"/>
              </w:rPr>
            </w:pPr>
            <w:r w:rsidRPr="000D5130">
              <w:rPr>
                <w:rFonts w:ascii="Times New Roman" w:hAnsi="Times New Roman"/>
                <w:sz w:val="28"/>
                <w:szCs w:val="28"/>
              </w:rPr>
              <w:fldChar w:fldCharType="begin">
                <w:ffData>
                  <w:name w:val="Tekst162"/>
                  <w:enabled/>
                  <w:calcOnExit w:val="0"/>
                  <w:textInput/>
                </w:ffData>
              </w:fldChar>
            </w:r>
            <w:bookmarkStart w:id="1" w:name="Tekst162"/>
            <w:r w:rsidR="00C34F18" w:rsidRPr="000D5130">
              <w:rPr>
                <w:rFonts w:ascii="Times New Roman" w:hAnsi="Times New Roman"/>
                <w:sz w:val="28"/>
                <w:szCs w:val="28"/>
              </w:rPr>
              <w:instrText xml:space="preserve"> FORMTEXT </w:instrText>
            </w:r>
            <w:r w:rsidRPr="000D5130">
              <w:rPr>
                <w:rFonts w:ascii="Times New Roman" w:hAnsi="Times New Roman"/>
                <w:sz w:val="28"/>
                <w:szCs w:val="28"/>
              </w:rPr>
            </w:r>
            <w:r w:rsidRPr="000D5130">
              <w:rPr>
                <w:rFonts w:ascii="Times New Roman" w:hAnsi="Times New Roman"/>
                <w:sz w:val="28"/>
                <w:szCs w:val="28"/>
              </w:rPr>
              <w:fldChar w:fldCharType="separate"/>
            </w:r>
            <w:r w:rsidR="00C34F18" w:rsidRPr="000D5130">
              <w:rPr>
                <w:sz w:val="28"/>
                <w:szCs w:val="28"/>
              </w:rPr>
              <w:t> </w:t>
            </w:r>
            <w:r w:rsidR="00C34F18" w:rsidRPr="000D5130">
              <w:rPr>
                <w:sz w:val="28"/>
                <w:szCs w:val="28"/>
              </w:rPr>
              <w:t> </w:t>
            </w:r>
            <w:r w:rsidR="00C34F18" w:rsidRPr="000D5130">
              <w:rPr>
                <w:sz w:val="28"/>
                <w:szCs w:val="28"/>
              </w:rPr>
              <w:t> </w:t>
            </w:r>
            <w:r w:rsidR="00C34F18" w:rsidRPr="000D5130">
              <w:rPr>
                <w:sz w:val="28"/>
                <w:szCs w:val="28"/>
              </w:rPr>
              <w:t> </w:t>
            </w:r>
            <w:r w:rsidR="00C34F18" w:rsidRPr="000D5130">
              <w:rPr>
                <w:sz w:val="28"/>
                <w:szCs w:val="28"/>
              </w:rPr>
              <w:t> </w:t>
            </w:r>
            <w:r w:rsidRPr="000D5130">
              <w:rPr>
                <w:rFonts w:ascii="Times New Roman" w:hAnsi="Times New Roman"/>
                <w:sz w:val="28"/>
                <w:szCs w:val="28"/>
              </w:rPr>
              <w:fldChar w:fldCharType="end"/>
            </w:r>
            <w:bookmarkEnd w:id="1"/>
          </w:p>
        </w:tc>
      </w:tr>
      <w:tr w:rsidR="00E8215C" w:rsidTr="00D57F0D">
        <w:tc>
          <w:tcPr>
            <w:tcW w:w="3490" w:type="dxa"/>
          </w:tcPr>
          <w:p w:rsidR="00E8215C" w:rsidRDefault="009E5AD7" w:rsidP="00D57F0D">
            <w:pPr>
              <w:tabs>
                <w:tab w:val="left" w:pos="1980"/>
              </w:tabs>
              <w:rPr>
                <w:b/>
                <w:sz w:val="28"/>
              </w:rPr>
            </w:pPr>
            <w:r>
              <w:rPr>
                <w:b/>
                <w:sz w:val="28"/>
              </w:rPr>
              <w:t>Organisasjonsnummer</w:t>
            </w:r>
            <w:r w:rsidR="00E8215C">
              <w:rPr>
                <w:b/>
                <w:sz w:val="28"/>
              </w:rPr>
              <w:t>:</w:t>
            </w:r>
          </w:p>
        </w:tc>
        <w:tc>
          <w:tcPr>
            <w:tcW w:w="5400" w:type="dxa"/>
          </w:tcPr>
          <w:p w:rsidR="00E8215C" w:rsidRDefault="00850BEE" w:rsidP="00D57F0D">
            <w:pPr>
              <w:tabs>
                <w:tab w:val="left" w:pos="1980"/>
              </w:tabs>
              <w:rPr>
                <w:b/>
                <w:sz w:val="28"/>
              </w:rPr>
            </w:pPr>
            <w:r>
              <w:rPr>
                <w:b/>
                <w:sz w:val="28"/>
              </w:rPr>
              <w:fldChar w:fldCharType="begin">
                <w:ffData>
                  <w:name w:val="Tekst164"/>
                  <w:enabled/>
                  <w:calcOnExit w:val="0"/>
                  <w:textInput/>
                </w:ffData>
              </w:fldChar>
            </w:r>
            <w:bookmarkStart w:id="2" w:name="Tekst164"/>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2"/>
          </w:p>
        </w:tc>
      </w:tr>
      <w:tr w:rsidR="00E8215C" w:rsidTr="00D57F0D">
        <w:tc>
          <w:tcPr>
            <w:tcW w:w="3490" w:type="dxa"/>
          </w:tcPr>
          <w:p w:rsidR="00E8215C" w:rsidRDefault="00E8215C" w:rsidP="00D57F0D">
            <w:pPr>
              <w:tabs>
                <w:tab w:val="left" w:pos="1980"/>
              </w:tabs>
              <w:rPr>
                <w:b/>
                <w:sz w:val="28"/>
              </w:rPr>
            </w:pPr>
            <w:r>
              <w:rPr>
                <w:b/>
                <w:sz w:val="28"/>
              </w:rPr>
              <w:t>Gateadresse:</w:t>
            </w:r>
          </w:p>
        </w:tc>
        <w:tc>
          <w:tcPr>
            <w:tcW w:w="5400" w:type="dxa"/>
          </w:tcPr>
          <w:p w:rsidR="00E8215C" w:rsidRDefault="00850BEE" w:rsidP="00D57F0D">
            <w:pPr>
              <w:tabs>
                <w:tab w:val="left" w:pos="1980"/>
              </w:tabs>
              <w:rPr>
                <w:b/>
                <w:sz w:val="28"/>
              </w:rPr>
            </w:pPr>
            <w:r>
              <w:rPr>
                <w:b/>
                <w:sz w:val="28"/>
              </w:rPr>
              <w:fldChar w:fldCharType="begin">
                <w:ffData>
                  <w:name w:val="Tekst165"/>
                  <w:enabled/>
                  <w:calcOnExit w:val="0"/>
                  <w:textInput/>
                </w:ffData>
              </w:fldChar>
            </w:r>
            <w:bookmarkStart w:id="3" w:name="Tekst165"/>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3"/>
          </w:p>
        </w:tc>
      </w:tr>
      <w:tr w:rsidR="00E8215C" w:rsidTr="00D57F0D">
        <w:tc>
          <w:tcPr>
            <w:tcW w:w="3490" w:type="dxa"/>
          </w:tcPr>
          <w:p w:rsidR="00E8215C" w:rsidRDefault="00E8215C" w:rsidP="00D57F0D">
            <w:pPr>
              <w:tabs>
                <w:tab w:val="left" w:pos="1980"/>
              </w:tabs>
              <w:rPr>
                <w:b/>
                <w:sz w:val="28"/>
              </w:rPr>
            </w:pPr>
            <w:r>
              <w:rPr>
                <w:b/>
                <w:sz w:val="28"/>
              </w:rPr>
              <w:t>Postadresse:</w:t>
            </w:r>
          </w:p>
        </w:tc>
        <w:tc>
          <w:tcPr>
            <w:tcW w:w="5400" w:type="dxa"/>
          </w:tcPr>
          <w:p w:rsidR="00E8215C" w:rsidRDefault="00850BEE" w:rsidP="00D57F0D">
            <w:pPr>
              <w:tabs>
                <w:tab w:val="left" w:pos="1980"/>
              </w:tabs>
              <w:rPr>
                <w:b/>
                <w:sz w:val="28"/>
              </w:rPr>
            </w:pPr>
            <w:r>
              <w:rPr>
                <w:b/>
                <w:sz w:val="28"/>
              </w:rPr>
              <w:fldChar w:fldCharType="begin">
                <w:ffData>
                  <w:name w:val="Tekst166"/>
                  <w:enabled/>
                  <w:calcOnExit w:val="0"/>
                  <w:textInput/>
                </w:ffData>
              </w:fldChar>
            </w:r>
            <w:bookmarkStart w:id="4" w:name="Tekst166"/>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4"/>
          </w:p>
        </w:tc>
      </w:tr>
      <w:tr w:rsidR="00E8215C" w:rsidTr="00D57F0D">
        <w:tc>
          <w:tcPr>
            <w:tcW w:w="3490" w:type="dxa"/>
          </w:tcPr>
          <w:p w:rsidR="00E8215C" w:rsidRDefault="00E8215C" w:rsidP="00D57F0D">
            <w:pPr>
              <w:tabs>
                <w:tab w:val="left" w:pos="1980"/>
              </w:tabs>
              <w:rPr>
                <w:b/>
                <w:sz w:val="28"/>
              </w:rPr>
            </w:pPr>
            <w:r>
              <w:rPr>
                <w:b/>
                <w:sz w:val="28"/>
              </w:rPr>
              <w:t>Telefon:</w:t>
            </w:r>
          </w:p>
        </w:tc>
        <w:tc>
          <w:tcPr>
            <w:tcW w:w="5400" w:type="dxa"/>
          </w:tcPr>
          <w:p w:rsidR="00E8215C" w:rsidRDefault="00850BEE" w:rsidP="00D57F0D">
            <w:pPr>
              <w:tabs>
                <w:tab w:val="left" w:pos="1980"/>
              </w:tabs>
              <w:rPr>
                <w:b/>
                <w:sz w:val="28"/>
              </w:rPr>
            </w:pPr>
            <w:r>
              <w:rPr>
                <w:b/>
                <w:sz w:val="28"/>
              </w:rPr>
              <w:fldChar w:fldCharType="begin">
                <w:ffData>
                  <w:name w:val="Tekst167"/>
                  <w:enabled/>
                  <w:calcOnExit w:val="0"/>
                  <w:textInput/>
                </w:ffData>
              </w:fldChar>
            </w:r>
            <w:bookmarkStart w:id="5" w:name="Tekst167"/>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5"/>
          </w:p>
        </w:tc>
      </w:tr>
      <w:tr w:rsidR="00E8215C" w:rsidTr="00D57F0D">
        <w:tc>
          <w:tcPr>
            <w:tcW w:w="3490" w:type="dxa"/>
          </w:tcPr>
          <w:p w:rsidR="00E8215C" w:rsidRDefault="00E8215C" w:rsidP="00D57F0D">
            <w:pPr>
              <w:tabs>
                <w:tab w:val="left" w:pos="1980"/>
              </w:tabs>
              <w:rPr>
                <w:b/>
                <w:sz w:val="28"/>
              </w:rPr>
            </w:pPr>
            <w:r>
              <w:rPr>
                <w:b/>
                <w:sz w:val="28"/>
              </w:rPr>
              <w:t>Internettadresse:</w:t>
            </w:r>
          </w:p>
        </w:tc>
        <w:tc>
          <w:tcPr>
            <w:tcW w:w="5400" w:type="dxa"/>
          </w:tcPr>
          <w:p w:rsidR="00E8215C" w:rsidRDefault="00850BEE" w:rsidP="00D57F0D">
            <w:pPr>
              <w:tabs>
                <w:tab w:val="left" w:pos="1980"/>
              </w:tabs>
              <w:rPr>
                <w:b/>
                <w:sz w:val="28"/>
              </w:rPr>
            </w:pPr>
            <w:r>
              <w:rPr>
                <w:b/>
                <w:sz w:val="28"/>
              </w:rPr>
              <w:fldChar w:fldCharType="begin">
                <w:ffData>
                  <w:name w:val="Tekst170"/>
                  <w:enabled/>
                  <w:calcOnExit w:val="0"/>
                  <w:textInput/>
                </w:ffData>
              </w:fldChar>
            </w:r>
            <w:bookmarkStart w:id="6" w:name="Tekst170"/>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6"/>
          </w:p>
        </w:tc>
      </w:tr>
      <w:tr w:rsidR="00E8215C" w:rsidTr="00D57F0D">
        <w:tc>
          <w:tcPr>
            <w:tcW w:w="3490" w:type="dxa"/>
          </w:tcPr>
          <w:p w:rsidR="00E8215C" w:rsidRDefault="00E8215C" w:rsidP="00D57F0D">
            <w:pPr>
              <w:tabs>
                <w:tab w:val="left" w:pos="1980"/>
              </w:tabs>
              <w:rPr>
                <w:b/>
                <w:sz w:val="28"/>
              </w:rPr>
            </w:pPr>
            <w:r>
              <w:rPr>
                <w:b/>
                <w:sz w:val="28"/>
              </w:rPr>
              <w:t>Kontaktperson:</w:t>
            </w:r>
          </w:p>
        </w:tc>
        <w:tc>
          <w:tcPr>
            <w:tcW w:w="5400" w:type="dxa"/>
          </w:tcPr>
          <w:p w:rsidR="00E8215C" w:rsidRDefault="00850BEE" w:rsidP="00D57F0D">
            <w:pPr>
              <w:tabs>
                <w:tab w:val="left" w:pos="1980"/>
              </w:tabs>
              <w:rPr>
                <w:b/>
                <w:sz w:val="28"/>
              </w:rPr>
            </w:pPr>
            <w:r>
              <w:rPr>
                <w:b/>
                <w:sz w:val="28"/>
              </w:rPr>
              <w:fldChar w:fldCharType="begin">
                <w:ffData>
                  <w:name w:val="Tekst171"/>
                  <w:enabled/>
                  <w:calcOnExit w:val="0"/>
                  <w:textInput/>
                </w:ffData>
              </w:fldChar>
            </w:r>
            <w:bookmarkStart w:id="7" w:name="Tekst171"/>
            <w:r w:rsidR="00E8215C">
              <w:rPr>
                <w:b/>
                <w:sz w:val="28"/>
              </w:rPr>
              <w:instrText xml:space="preserve"> FORMTEXT </w:instrText>
            </w:r>
            <w:r>
              <w:rPr>
                <w:b/>
                <w:sz w:val="28"/>
              </w:rPr>
            </w:r>
            <w:r>
              <w:rPr>
                <w:b/>
                <w:sz w:val="28"/>
              </w:rPr>
              <w:fldChar w:fldCharType="separate"/>
            </w:r>
            <w:r w:rsidR="00E8215C">
              <w:rPr>
                <w:b/>
                <w:noProof/>
                <w:sz w:val="28"/>
              </w:rPr>
              <w:t> </w:t>
            </w:r>
            <w:r w:rsidR="00E8215C">
              <w:rPr>
                <w:b/>
                <w:noProof/>
                <w:sz w:val="28"/>
              </w:rPr>
              <w:t> </w:t>
            </w:r>
            <w:r w:rsidR="00E8215C">
              <w:rPr>
                <w:b/>
                <w:noProof/>
                <w:sz w:val="28"/>
              </w:rPr>
              <w:t> </w:t>
            </w:r>
            <w:r w:rsidR="00E8215C">
              <w:rPr>
                <w:b/>
                <w:noProof/>
                <w:sz w:val="28"/>
              </w:rPr>
              <w:t> </w:t>
            </w:r>
            <w:r w:rsidR="00E8215C">
              <w:rPr>
                <w:b/>
                <w:noProof/>
                <w:sz w:val="28"/>
              </w:rPr>
              <w:t> </w:t>
            </w:r>
            <w:r>
              <w:rPr>
                <w:b/>
                <w:sz w:val="28"/>
              </w:rPr>
              <w:fldChar w:fldCharType="end"/>
            </w:r>
            <w:bookmarkEnd w:id="7"/>
          </w:p>
        </w:tc>
      </w:tr>
      <w:tr w:rsidR="00D31403" w:rsidTr="00D57F0D">
        <w:tc>
          <w:tcPr>
            <w:tcW w:w="3490" w:type="dxa"/>
          </w:tcPr>
          <w:p w:rsidR="00D31403" w:rsidRDefault="00D31403" w:rsidP="00D57F0D">
            <w:pPr>
              <w:tabs>
                <w:tab w:val="left" w:pos="1980"/>
              </w:tabs>
              <w:rPr>
                <w:b/>
                <w:sz w:val="28"/>
              </w:rPr>
            </w:pPr>
            <w:r>
              <w:rPr>
                <w:b/>
                <w:sz w:val="28"/>
              </w:rPr>
              <w:t>E-post</w:t>
            </w:r>
            <w:r w:rsidR="0031452D">
              <w:rPr>
                <w:b/>
                <w:sz w:val="28"/>
              </w:rPr>
              <w:t xml:space="preserve"> kontaktperson</w:t>
            </w:r>
            <w:r>
              <w:rPr>
                <w:b/>
                <w:sz w:val="28"/>
              </w:rPr>
              <w:t>:</w:t>
            </w:r>
          </w:p>
        </w:tc>
        <w:tc>
          <w:tcPr>
            <w:tcW w:w="5400" w:type="dxa"/>
          </w:tcPr>
          <w:p w:rsidR="00D31403" w:rsidRDefault="00850BEE" w:rsidP="00D57F0D">
            <w:pPr>
              <w:tabs>
                <w:tab w:val="left" w:pos="1980"/>
              </w:tabs>
              <w:rPr>
                <w:b/>
                <w:sz w:val="28"/>
              </w:rPr>
            </w:pPr>
            <w:r>
              <w:rPr>
                <w:b/>
                <w:sz w:val="28"/>
              </w:rPr>
              <w:fldChar w:fldCharType="begin">
                <w:ffData>
                  <w:name w:val="Tekst169"/>
                  <w:enabled/>
                  <w:calcOnExit w:val="0"/>
                  <w:textInput/>
                </w:ffData>
              </w:fldChar>
            </w:r>
            <w:r w:rsidR="00D31403">
              <w:rPr>
                <w:b/>
                <w:sz w:val="28"/>
              </w:rPr>
              <w:instrText xml:space="preserve"> FORMTEXT </w:instrText>
            </w:r>
            <w:r>
              <w:rPr>
                <w:b/>
                <w:sz w:val="28"/>
              </w:rPr>
            </w:r>
            <w:r>
              <w:rPr>
                <w:b/>
                <w:sz w:val="28"/>
              </w:rPr>
              <w:fldChar w:fldCharType="separate"/>
            </w:r>
            <w:r w:rsidR="00D31403">
              <w:rPr>
                <w:b/>
                <w:noProof/>
                <w:sz w:val="28"/>
              </w:rPr>
              <w:t> </w:t>
            </w:r>
            <w:r w:rsidR="00D31403">
              <w:rPr>
                <w:b/>
                <w:noProof/>
                <w:sz w:val="28"/>
              </w:rPr>
              <w:t> </w:t>
            </w:r>
            <w:r w:rsidR="00D31403">
              <w:rPr>
                <w:b/>
                <w:noProof/>
                <w:sz w:val="28"/>
              </w:rPr>
              <w:t> </w:t>
            </w:r>
            <w:r w:rsidR="00D31403">
              <w:rPr>
                <w:b/>
                <w:noProof/>
                <w:sz w:val="28"/>
              </w:rPr>
              <w:t> </w:t>
            </w:r>
            <w:r w:rsidR="00D31403">
              <w:rPr>
                <w:b/>
                <w:noProof/>
                <w:sz w:val="28"/>
              </w:rPr>
              <w:t> </w:t>
            </w:r>
            <w:r>
              <w:rPr>
                <w:b/>
                <w:sz w:val="28"/>
              </w:rPr>
              <w:fldChar w:fldCharType="end"/>
            </w:r>
          </w:p>
        </w:tc>
      </w:tr>
      <w:tr w:rsidR="00EE7F1A" w:rsidTr="00D57F0D">
        <w:tc>
          <w:tcPr>
            <w:tcW w:w="3490" w:type="dxa"/>
          </w:tcPr>
          <w:p w:rsidR="00EE7F1A" w:rsidRDefault="00EE7F1A" w:rsidP="00D57F0D">
            <w:pPr>
              <w:tabs>
                <w:tab w:val="left" w:pos="1980"/>
              </w:tabs>
              <w:rPr>
                <w:b/>
                <w:sz w:val="28"/>
              </w:rPr>
            </w:pPr>
            <w:r>
              <w:rPr>
                <w:b/>
                <w:sz w:val="28"/>
              </w:rPr>
              <w:t>Dato:</w:t>
            </w:r>
          </w:p>
        </w:tc>
        <w:tc>
          <w:tcPr>
            <w:tcW w:w="5400" w:type="dxa"/>
          </w:tcPr>
          <w:p w:rsidR="00EE7F1A" w:rsidRDefault="00EE7F1A" w:rsidP="00D57F0D">
            <w:pPr>
              <w:tabs>
                <w:tab w:val="left" w:pos="1980"/>
              </w:tabs>
              <w:rPr>
                <w:b/>
                <w:sz w:val="28"/>
              </w:rPr>
            </w:pPr>
            <w:r>
              <w:rPr>
                <w:b/>
                <w:sz w:val="28"/>
              </w:rPr>
              <w:fldChar w:fldCharType="begin">
                <w:ffData>
                  <w:name w:val="Tekst169"/>
                  <w:enabled/>
                  <w:calcOnExit w:val="0"/>
                  <w:textInput/>
                </w:ffData>
              </w:fldChar>
            </w:r>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p>
        </w:tc>
      </w:tr>
    </w:tbl>
    <w:p w:rsidR="00E8215C" w:rsidRDefault="00E8215C" w:rsidP="00E8215C">
      <w:pPr>
        <w:pStyle w:val="Avsnitt"/>
      </w:pPr>
      <w:bookmarkStart w:id="8" w:name="_Toc147287301"/>
      <w:bookmarkStart w:id="9" w:name="_Toc158626831"/>
    </w:p>
    <w:p w:rsidR="00E8215C" w:rsidRPr="00E8215C" w:rsidRDefault="00E8215C" w:rsidP="00E8215C">
      <w:pPr>
        <w:pStyle w:val="Avsnitt"/>
        <w:rPr>
          <w:sz w:val="32"/>
          <w:szCs w:val="32"/>
          <w:u w:val="single"/>
        </w:rPr>
      </w:pPr>
      <w:r w:rsidRPr="00E8215C">
        <w:rPr>
          <w:sz w:val="32"/>
          <w:szCs w:val="32"/>
          <w:u w:val="single"/>
        </w:rPr>
        <w:lastRenderedPageBreak/>
        <w:t>Innhold</w:t>
      </w:r>
    </w:p>
    <w:p w:rsidR="00467601" w:rsidRDefault="00467601" w:rsidP="00467601">
      <w:pPr>
        <w:numPr>
          <w:ilvl w:val="0"/>
          <w:numId w:val="2"/>
        </w:numPr>
        <w:tabs>
          <w:tab w:val="left" w:pos="1980"/>
        </w:tabs>
        <w:rPr>
          <w:b/>
          <w:sz w:val="32"/>
          <w:szCs w:val="32"/>
        </w:rPr>
      </w:pPr>
      <w:r w:rsidRPr="00CE67C1">
        <w:rPr>
          <w:b/>
          <w:sz w:val="32"/>
          <w:szCs w:val="32"/>
        </w:rPr>
        <w:t>Erklæring fra tilbyder</w:t>
      </w:r>
    </w:p>
    <w:p w:rsidR="0060046A" w:rsidRDefault="0060046A" w:rsidP="00467601">
      <w:pPr>
        <w:numPr>
          <w:ilvl w:val="0"/>
          <w:numId w:val="2"/>
        </w:numPr>
        <w:tabs>
          <w:tab w:val="left" w:pos="1980"/>
        </w:tabs>
        <w:rPr>
          <w:b/>
          <w:sz w:val="32"/>
          <w:szCs w:val="32"/>
        </w:rPr>
      </w:pPr>
      <w:r>
        <w:rPr>
          <w:b/>
          <w:sz w:val="32"/>
          <w:szCs w:val="32"/>
        </w:rPr>
        <w:t>Egenerklæring</w:t>
      </w:r>
      <w:r w:rsidR="0088326F">
        <w:rPr>
          <w:b/>
          <w:sz w:val="32"/>
          <w:szCs w:val="32"/>
        </w:rPr>
        <w:t>sskjema</w:t>
      </w:r>
      <w:r w:rsidR="00EE1202">
        <w:rPr>
          <w:b/>
          <w:sz w:val="32"/>
          <w:szCs w:val="32"/>
        </w:rPr>
        <w:t xml:space="preserve"> - kvalifikasjonskrav</w:t>
      </w:r>
    </w:p>
    <w:p w:rsidR="00467601" w:rsidRDefault="0088326F" w:rsidP="00467601">
      <w:pPr>
        <w:numPr>
          <w:ilvl w:val="0"/>
          <w:numId w:val="2"/>
        </w:numPr>
        <w:tabs>
          <w:tab w:val="left" w:pos="1980"/>
        </w:tabs>
        <w:rPr>
          <w:b/>
          <w:sz w:val="32"/>
          <w:szCs w:val="32"/>
        </w:rPr>
      </w:pPr>
      <w:r>
        <w:rPr>
          <w:b/>
          <w:sz w:val="32"/>
          <w:szCs w:val="32"/>
        </w:rPr>
        <w:t xml:space="preserve">Absolutte krav (minimumskrav) </w:t>
      </w:r>
    </w:p>
    <w:p w:rsidR="00467601" w:rsidRDefault="00467601" w:rsidP="00467601">
      <w:pPr>
        <w:numPr>
          <w:ilvl w:val="0"/>
          <w:numId w:val="2"/>
        </w:numPr>
        <w:tabs>
          <w:tab w:val="left" w:pos="1980"/>
        </w:tabs>
        <w:rPr>
          <w:b/>
          <w:sz w:val="32"/>
          <w:szCs w:val="32"/>
        </w:rPr>
      </w:pPr>
      <w:r w:rsidRPr="00CE67C1">
        <w:rPr>
          <w:b/>
          <w:sz w:val="32"/>
          <w:szCs w:val="32"/>
        </w:rPr>
        <w:t>Tildelingskriterier</w:t>
      </w:r>
    </w:p>
    <w:p w:rsidR="00467601" w:rsidRPr="007E413A" w:rsidRDefault="00467601" w:rsidP="00467601">
      <w:pPr>
        <w:numPr>
          <w:ilvl w:val="0"/>
          <w:numId w:val="2"/>
        </w:numPr>
        <w:tabs>
          <w:tab w:val="left" w:pos="1980"/>
        </w:tabs>
        <w:rPr>
          <w:b/>
          <w:sz w:val="32"/>
          <w:szCs w:val="32"/>
        </w:rPr>
      </w:pPr>
      <w:r w:rsidRPr="00CE67C1">
        <w:rPr>
          <w:b/>
          <w:sz w:val="32"/>
          <w:szCs w:val="32"/>
        </w:rPr>
        <w:t>Vedlegg</w:t>
      </w:r>
      <w:r>
        <w:rPr>
          <w:b/>
          <w:sz w:val="32"/>
          <w:szCs w:val="32"/>
        </w:rPr>
        <w:t xml:space="preserve"> ved innlevering av tilbudet</w:t>
      </w:r>
    </w:p>
    <w:p w:rsidR="00E8215C" w:rsidRDefault="00E8215C" w:rsidP="00E8215C">
      <w:pPr>
        <w:pStyle w:val="Bunntekst"/>
        <w:tabs>
          <w:tab w:val="clear" w:pos="9072"/>
          <w:tab w:val="left" w:pos="8505"/>
          <w:tab w:val="left" w:pos="8789"/>
          <w:tab w:val="left" w:pos="8931"/>
          <w:tab w:val="right" w:leader="dot" w:pos="9781"/>
        </w:tabs>
        <w:ind w:right="1361"/>
      </w:pPr>
    </w:p>
    <w:bookmarkEnd w:id="8"/>
    <w:bookmarkEnd w:id="9"/>
    <w:p w:rsidR="00D57F0D" w:rsidRPr="006E6B6B" w:rsidRDefault="00E8215C">
      <w:pPr>
        <w:pStyle w:val="Overskrift1"/>
        <w:rPr>
          <w:caps/>
          <w:color w:val="FF0000"/>
          <w:sz w:val="36"/>
        </w:rPr>
      </w:pPr>
      <w:r>
        <w:rPr>
          <w:caps/>
          <w:color w:val="FF0000"/>
          <w:sz w:val="32"/>
        </w:rPr>
        <w:br w:type="page"/>
      </w:r>
      <w:r w:rsidR="00D57F0D" w:rsidRPr="006E6B6B">
        <w:rPr>
          <w:caps/>
          <w:color w:val="FF0000"/>
          <w:sz w:val="36"/>
        </w:rPr>
        <w:lastRenderedPageBreak/>
        <w:t>1. Erklæring fra tilbyder</w:t>
      </w:r>
    </w:p>
    <w:p w:rsidR="00D57F0D" w:rsidRDefault="00D57F0D">
      <w:pPr>
        <w:rPr>
          <w:sz w:val="22"/>
        </w:rPr>
      </w:pPr>
    </w:p>
    <w:p w:rsidR="00310CBF" w:rsidRPr="00310CBF" w:rsidRDefault="00310CBF" w:rsidP="00310CBF">
      <w:pPr>
        <w:rPr>
          <w:bCs/>
          <w:sz w:val="22"/>
          <w:szCs w:val="22"/>
        </w:rPr>
      </w:pPr>
      <w:r w:rsidRPr="00310CBF">
        <w:rPr>
          <w:bCs/>
          <w:sz w:val="22"/>
          <w:szCs w:val="22"/>
        </w:rPr>
        <w:t>I overensstemmelse med konkurransedokumentene, tilbyr vi å utføre oppdraget slik som redegjort for i dette tilbudet.</w:t>
      </w:r>
    </w:p>
    <w:p w:rsidR="00310CBF" w:rsidRPr="00310CBF" w:rsidRDefault="00310CBF" w:rsidP="00310CBF">
      <w:pPr>
        <w:rPr>
          <w:bCs/>
          <w:sz w:val="22"/>
          <w:szCs w:val="22"/>
        </w:rPr>
      </w:pPr>
    </w:p>
    <w:p w:rsidR="00EF6799" w:rsidRDefault="00310CBF" w:rsidP="00310CBF">
      <w:pPr>
        <w:rPr>
          <w:bCs/>
          <w:sz w:val="22"/>
          <w:szCs w:val="22"/>
        </w:rPr>
      </w:pPr>
      <w:r w:rsidRPr="00310CBF">
        <w:rPr>
          <w:bCs/>
          <w:sz w:val="22"/>
          <w:szCs w:val="22"/>
        </w:rPr>
        <w:t>Vi bekrefter med dette at vi aksepterer de forutsetninger og regler som ifølge konkurransedokumentene gjelder for denne konkurransen. Vi har i dette tilbudet gitt svar på alle krav og spørsmål som er stilt.</w:t>
      </w:r>
    </w:p>
    <w:p w:rsidR="00EF6799" w:rsidRDefault="00EF6799" w:rsidP="00310CBF">
      <w:pPr>
        <w:rPr>
          <w:bCs/>
          <w:sz w:val="22"/>
          <w:szCs w:val="22"/>
        </w:rPr>
      </w:pPr>
    </w:p>
    <w:p w:rsidR="00EF6799" w:rsidRDefault="00EF6799" w:rsidP="00EF6799">
      <w:pPr>
        <w:pStyle w:val="Brdtekst"/>
      </w:pPr>
      <w:r w:rsidRPr="00445BA7">
        <w:t xml:space="preserve">Vi </w:t>
      </w:r>
      <w:r w:rsidRPr="00ED06FE">
        <w:t>bekrefter at tilbudet som er avgitt, er basert på tilfredsstillelse av de angitte absolutte kravene (minimumskrav) i kapittel 3</w:t>
      </w:r>
      <w:r w:rsidR="001677D6" w:rsidRPr="00775BCD">
        <w:t xml:space="preserve"> </w:t>
      </w:r>
      <w:r w:rsidRPr="00775BCD">
        <w:t>i dette dokumentet. Vi er innforstått med at dersom tilbudet inneholder avvik fra disse kravene, vil dette kunne medføre</w:t>
      </w:r>
      <w:r w:rsidRPr="00976414">
        <w:t xml:space="preserve"> at vårt tilbud vil bli avvist i sin helhet, dersom oppdragsgiver vurderer avviket som vesentlig eller som ikke ubetydelig. Oppdages det avvik i henhold til avgitt svar etter at en eventuell avtale er signert, vil betingelsene gitt i dette dokument gå foran avviket. Det vil si at dersom kravet ikke etterleves i henhold til oppdragsgivers intensjoner, vil avtalen kunne sies opp med umiddelbar virkning. Tilbyder aksepterer å dekke eventuelle dokumenterte merkostnader som oppdragsgiver påføres som følge av forholdet.</w:t>
      </w:r>
    </w:p>
    <w:p w:rsidR="00EF6799" w:rsidRDefault="00EF6799" w:rsidP="00310CBF">
      <w:pPr>
        <w:rPr>
          <w:bCs/>
          <w:sz w:val="22"/>
          <w:szCs w:val="22"/>
        </w:rPr>
      </w:pPr>
    </w:p>
    <w:p w:rsidR="00310CBF" w:rsidRPr="00310CBF" w:rsidRDefault="00310CBF" w:rsidP="00310CBF">
      <w:pPr>
        <w:rPr>
          <w:bCs/>
          <w:sz w:val="22"/>
          <w:szCs w:val="22"/>
        </w:rPr>
      </w:pPr>
      <w:r w:rsidRPr="00310CBF">
        <w:rPr>
          <w:bCs/>
          <w:sz w:val="22"/>
          <w:szCs w:val="22"/>
        </w:rPr>
        <w:t>Dette tilbudsbrevet med utfylte skjemaer og annen informasjon utgjør vårt komplette tilbud.</w:t>
      </w:r>
    </w:p>
    <w:p w:rsidR="00310CBF" w:rsidRPr="00310CBF" w:rsidRDefault="00310CBF" w:rsidP="00310CBF">
      <w:pPr>
        <w:rPr>
          <w:bCs/>
          <w:sz w:val="22"/>
          <w:szCs w:val="22"/>
        </w:rPr>
      </w:pPr>
    </w:p>
    <w:p w:rsidR="00310CBF" w:rsidRPr="00310CBF" w:rsidRDefault="00310CBF" w:rsidP="00310CBF">
      <w:pPr>
        <w:rPr>
          <w:bCs/>
          <w:sz w:val="22"/>
          <w:szCs w:val="22"/>
        </w:rPr>
      </w:pPr>
      <w:r w:rsidRPr="00310CBF">
        <w:rPr>
          <w:bCs/>
          <w:sz w:val="22"/>
          <w:szCs w:val="22"/>
        </w:rPr>
        <w:t>Vi er innforstått med at alle utgifter og kostnader vi har i forbindelse med å inngi tilbud og oppfølgingen av dette, er for egen regning og risiko.</w:t>
      </w:r>
    </w:p>
    <w:p w:rsidR="00310CBF" w:rsidRPr="00310CBF" w:rsidRDefault="00310CBF" w:rsidP="00310CBF">
      <w:pPr>
        <w:rPr>
          <w:bCs/>
          <w:sz w:val="22"/>
          <w:szCs w:val="22"/>
        </w:rPr>
      </w:pPr>
    </w:p>
    <w:p w:rsidR="00310CBF" w:rsidRPr="00310CBF" w:rsidRDefault="00310CBF" w:rsidP="00310CBF">
      <w:pPr>
        <w:rPr>
          <w:bCs/>
          <w:sz w:val="22"/>
          <w:szCs w:val="22"/>
        </w:rPr>
      </w:pPr>
      <w:r w:rsidRPr="00310CBF">
        <w:rPr>
          <w:bCs/>
          <w:sz w:val="22"/>
          <w:szCs w:val="22"/>
        </w:rPr>
        <w:t xml:space="preserve">Vi aksepterer at vårt tilbud er bindende med en vedståelsesfrist på </w:t>
      </w:r>
      <w:r w:rsidR="0017144B">
        <w:rPr>
          <w:b/>
          <w:bCs/>
          <w:sz w:val="22"/>
          <w:szCs w:val="22"/>
        </w:rPr>
        <w:t xml:space="preserve">4 </w:t>
      </w:r>
      <w:r w:rsidRPr="00310CBF">
        <w:rPr>
          <w:b/>
          <w:bCs/>
          <w:sz w:val="22"/>
          <w:szCs w:val="22"/>
        </w:rPr>
        <w:t>måneder</w:t>
      </w:r>
      <w:r w:rsidRPr="00310CBF">
        <w:rPr>
          <w:bCs/>
          <w:sz w:val="22"/>
          <w:szCs w:val="22"/>
        </w:rPr>
        <w:t xml:space="preserve"> regnet fra tilbudsfristen.</w:t>
      </w:r>
    </w:p>
    <w:p w:rsidR="00310CBF" w:rsidRPr="00310CBF" w:rsidRDefault="00310CBF" w:rsidP="00310CBF">
      <w:pPr>
        <w:rPr>
          <w:bCs/>
          <w:sz w:val="22"/>
          <w:szCs w:val="22"/>
        </w:rPr>
      </w:pPr>
    </w:p>
    <w:p w:rsidR="00310CBF" w:rsidRPr="00310CBF" w:rsidRDefault="00310CBF" w:rsidP="00310CBF">
      <w:pPr>
        <w:rPr>
          <w:bCs/>
          <w:sz w:val="22"/>
          <w:szCs w:val="22"/>
        </w:rPr>
      </w:pPr>
      <w:r w:rsidRPr="00310CBF">
        <w:rPr>
          <w:bCs/>
          <w:sz w:val="22"/>
          <w:szCs w:val="22"/>
        </w:rPr>
        <w:t>Vi er innforstått med at avtale ikke anses inngått før den er signert av begge parter. Tilbudet vil sammen med konkurransedokumentene utgjøre en del av en eventuell avtale mellom oss.</w:t>
      </w:r>
    </w:p>
    <w:p w:rsidR="00467601" w:rsidRDefault="00467601">
      <w:pPr>
        <w:tabs>
          <w:tab w:val="left" w:pos="1985"/>
          <w:tab w:val="left" w:pos="2268"/>
          <w:tab w:val="left" w:pos="2552"/>
          <w:tab w:val="left" w:pos="2694"/>
          <w:tab w:val="left" w:pos="2977"/>
          <w:tab w:val="left" w:pos="3261"/>
        </w:tabs>
        <w:rPr>
          <w:sz w:val="22"/>
        </w:rPr>
      </w:pPr>
    </w:p>
    <w:p w:rsidR="00467601" w:rsidRDefault="00467601" w:rsidP="00AB05D0">
      <w:pPr>
        <w:tabs>
          <w:tab w:val="left" w:pos="1985"/>
          <w:tab w:val="left" w:pos="2268"/>
          <w:tab w:val="left" w:pos="2552"/>
          <w:tab w:val="left" w:pos="2694"/>
          <w:tab w:val="left" w:pos="2977"/>
          <w:tab w:val="left" w:pos="3261"/>
        </w:tabs>
        <w:ind w:firstLine="708"/>
        <w:rPr>
          <w:sz w:val="22"/>
        </w:rPr>
      </w:pPr>
    </w:p>
    <w:p w:rsidR="00467601" w:rsidRDefault="001E3DD7">
      <w:pPr>
        <w:tabs>
          <w:tab w:val="left" w:pos="1985"/>
          <w:tab w:val="left" w:pos="2268"/>
          <w:tab w:val="left" w:pos="2552"/>
          <w:tab w:val="left" w:pos="2694"/>
          <w:tab w:val="left" w:pos="2977"/>
          <w:tab w:val="left" w:pos="3261"/>
        </w:tabs>
        <w:rPr>
          <w:sz w:val="22"/>
        </w:rPr>
      </w:pPr>
      <w:r>
        <w:rPr>
          <w:sz w:val="22"/>
        </w:rPr>
        <w:lastRenderedPageBreak/>
        <w:t xml:space="preserve">TILBUD LEVERES I LUKKET KONVOLUTT MERKET : «DRIFT AV RINGHAUGKIOSKEN» INNEN </w:t>
      </w:r>
      <w:r w:rsidR="004C6014">
        <w:rPr>
          <w:sz w:val="22"/>
        </w:rPr>
        <w:t xml:space="preserve">31.03.2021 </w:t>
      </w:r>
      <w:r>
        <w:rPr>
          <w:sz w:val="22"/>
        </w:rPr>
        <w:t>KL 12:00 TIL Teknisk drifts lokaler : KILENGATEN 24.</w:t>
      </w:r>
    </w:p>
    <w:p w:rsidR="00467601" w:rsidRDefault="00467601">
      <w:pPr>
        <w:tabs>
          <w:tab w:val="left" w:pos="1985"/>
          <w:tab w:val="left" w:pos="2268"/>
          <w:tab w:val="left" w:pos="2552"/>
          <w:tab w:val="left" w:pos="2694"/>
          <w:tab w:val="left" w:pos="2977"/>
          <w:tab w:val="left" w:pos="3261"/>
        </w:tabs>
        <w:rPr>
          <w:sz w:val="22"/>
        </w:rPr>
      </w:pPr>
    </w:p>
    <w:p w:rsidR="00D57F0D" w:rsidRDefault="00D57F0D">
      <w:pPr>
        <w:tabs>
          <w:tab w:val="left" w:pos="1985"/>
          <w:tab w:val="left" w:pos="2268"/>
          <w:tab w:val="left" w:pos="2552"/>
          <w:tab w:val="left" w:pos="2694"/>
          <w:tab w:val="left" w:pos="2977"/>
          <w:tab w:val="left" w:pos="3261"/>
        </w:tabs>
        <w:rPr>
          <w:b/>
          <w:bCs/>
          <w:sz w:val="22"/>
        </w:rPr>
      </w:pPr>
    </w:p>
    <w:p w:rsidR="00D57F0D" w:rsidRDefault="00D57F0D">
      <w:pPr>
        <w:tabs>
          <w:tab w:val="left" w:pos="1985"/>
          <w:tab w:val="left" w:pos="2268"/>
          <w:tab w:val="left" w:pos="2552"/>
          <w:tab w:val="left" w:pos="2694"/>
          <w:tab w:val="left" w:pos="2977"/>
          <w:tab w:val="left" w:pos="3261"/>
        </w:tabs>
        <w:rPr>
          <w:b/>
          <w:bCs/>
          <w:sz w:val="22"/>
        </w:rPr>
      </w:pPr>
      <w:r>
        <w:rPr>
          <w:b/>
          <w:bCs/>
          <w:sz w:val="22"/>
        </w:rPr>
        <w:t>Underskrift:</w:t>
      </w:r>
    </w:p>
    <w:p w:rsidR="00D57F0D" w:rsidRDefault="00D57F0D"/>
    <w:p w:rsidR="00D57F0D" w:rsidRDefault="00D57F0D"/>
    <w:p w:rsidR="00D57F0D" w:rsidRDefault="00D57F0D">
      <w:r>
        <w:t>_________</w:t>
      </w:r>
      <w:r>
        <w:tab/>
      </w:r>
      <w:r>
        <w:tab/>
      </w:r>
      <w:r>
        <w:tab/>
      </w:r>
      <w:r>
        <w:tab/>
        <w:t>_________________________</w:t>
      </w:r>
    </w:p>
    <w:p w:rsidR="00D57F0D" w:rsidRDefault="00D57F0D">
      <w:pPr>
        <w:rPr>
          <w:b/>
        </w:rPr>
      </w:pPr>
      <w:r>
        <w:rPr>
          <w:b/>
        </w:rPr>
        <w:t>Dato</w:t>
      </w:r>
      <w:r>
        <w:rPr>
          <w:b/>
        </w:rPr>
        <w:tab/>
      </w:r>
      <w:r>
        <w:rPr>
          <w:b/>
        </w:rPr>
        <w:tab/>
      </w:r>
      <w:r>
        <w:rPr>
          <w:b/>
        </w:rPr>
        <w:tab/>
      </w:r>
      <w:r>
        <w:rPr>
          <w:b/>
        </w:rPr>
        <w:tab/>
      </w:r>
      <w:r>
        <w:rPr>
          <w:b/>
        </w:rPr>
        <w:tab/>
      </w:r>
      <w:r w:rsidR="00CF10FA">
        <w:rPr>
          <w:b/>
        </w:rPr>
        <w:t>S</w:t>
      </w:r>
      <w:r>
        <w:rPr>
          <w:b/>
        </w:rPr>
        <w:t>ignatur</w:t>
      </w:r>
    </w:p>
    <w:p w:rsidR="00310CBF" w:rsidRDefault="00D57F0D">
      <w:pPr>
        <w:tabs>
          <w:tab w:val="left" w:pos="1985"/>
          <w:tab w:val="left" w:pos="2268"/>
          <w:tab w:val="left" w:pos="2552"/>
          <w:tab w:val="left" w:pos="2694"/>
          <w:tab w:val="left" w:pos="2977"/>
          <w:tab w:val="left" w:pos="3261"/>
        </w:tabs>
        <w:rPr>
          <w:b/>
          <w:sz w:val="20"/>
        </w:rPr>
      </w:pPr>
      <w:r>
        <w:rPr>
          <w:b/>
          <w:sz w:val="20"/>
        </w:rPr>
        <w:br w:type="page"/>
      </w:r>
    </w:p>
    <w:p w:rsidR="00467601" w:rsidRDefault="00720C56" w:rsidP="00467601">
      <w:pPr>
        <w:tabs>
          <w:tab w:val="left" w:pos="567"/>
        </w:tabs>
        <w:rPr>
          <w:b/>
          <w:bCs/>
          <w:caps/>
          <w:color w:val="FF0000"/>
          <w:sz w:val="36"/>
          <w:szCs w:val="32"/>
        </w:rPr>
      </w:pPr>
      <w:r>
        <w:rPr>
          <w:b/>
          <w:bCs/>
          <w:caps/>
          <w:color w:val="FF0000"/>
          <w:sz w:val="36"/>
          <w:szCs w:val="32"/>
        </w:rPr>
        <w:lastRenderedPageBreak/>
        <w:t>2</w:t>
      </w:r>
      <w:r w:rsidR="006E6B6B">
        <w:rPr>
          <w:b/>
          <w:bCs/>
          <w:caps/>
          <w:color w:val="FF0000"/>
          <w:sz w:val="36"/>
          <w:szCs w:val="32"/>
        </w:rPr>
        <w:t xml:space="preserve">. </w:t>
      </w:r>
      <w:r w:rsidR="00976414">
        <w:rPr>
          <w:b/>
          <w:bCs/>
          <w:caps/>
          <w:color w:val="FF0000"/>
          <w:sz w:val="36"/>
          <w:szCs w:val="32"/>
        </w:rPr>
        <w:t>kontraktsgjennomføringskrav</w:t>
      </w:r>
    </w:p>
    <w:p w:rsidR="00775BCD" w:rsidRPr="00F242A3" w:rsidRDefault="00720C56" w:rsidP="00F242A3">
      <w:pPr>
        <w:pStyle w:val="Avsnitt"/>
        <w:rPr>
          <w:b w:val="0"/>
          <w:sz w:val="28"/>
          <w:szCs w:val="28"/>
        </w:rPr>
      </w:pPr>
      <w:r>
        <w:rPr>
          <w:sz w:val="28"/>
          <w:szCs w:val="28"/>
        </w:rPr>
        <w:t>2</w:t>
      </w:r>
      <w:r w:rsidR="00775BCD" w:rsidRPr="00F242A3">
        <w:rPr>
          <w:sz w:val="28"/>
          <w:szCs w:val="28"/>
        </w:rPr>
        <w:t>.1</w:t>
      </w:r>
      <w:r w:rsidR="00775BCD">
        <w:rPr>
          <w:sz w:val="28"/>
          <w:szCs w:val="28"/>
        </w:rPr>
        <w:t xml:space="preserve"> Kontrak</w:t>
      </w:r>
      <w:r w:rsidR="00671C3C">
        <w:rPr>
          <w:sz w:val="28"/>
          <w:szCs w:val="28"/>
        </w:rPr>
        <w:t>t</w:t>
      </w:r>
      <w:r w:rsidR="00775BCD">
        <w:rPr>
          <w:sz w:val="28"/>
          <w:szCs w:val="28"/>
        </w:rPr>
        <w:t>s</w:t>
      </w:r>
      <w:r w:rsidR="004730E0">
        <w:rPr>
          <w:sz w:val="28"/>
          <w:szCs w:val="28"/>
        </w:rPr>
        <w:t xml:space="preserve"> </w:t>
      </w:r>
      <w:r w:rsidR="00775BCD">
        <w:rPr>
          <w:sz w:val="28"/>
          <w:szCs w:val="28"/>
        </w:rPr>
        <w:t>krav</w:t>
      </w:r>
    </w:p>
    <w:p w:rsidR="00467601" w:rsidRDefault="00467601" w:rsidP="004676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19"/>
      </w:tblGrid>
      <w:tr w:rsidR="00467601" w:rsidTr="001B7D8F">
        <w:tc>
          <w:tcPr>
            <w:tcW w:w="9671" w:type="dxa"/>
            <w:shd w:val="clear" w:color="auto" w:fill="E6E6E6"/>
          </w:tcPr>
          <w:p w:rsidR="0011050D" w:rsidRDefault="004F0CCA" w:rsidP="0011050D">
            <w:pPr>
              <w:rPr>
                <w:sz w:val="22"/>
                <w:szCs w:val="22"/>
              </w:rPr>
            </w:pPr>
            <w:r>
              <w:rPr>
                <w:sz w:val="22"/>
                <w:szCs w:val="22"/>
              </w:rPr>
              <w:t>Tilbyder må tilfredsstille disse kravene ved gjennomføring av avtalen.</w:t>
            </w:r>
            <w:r w:rsidR="004730E0">
              <w:rPr>
                <w:sz w:val="22"/>
                <w:szCs w:val="22"/>
              </w:rPr>
              <w:t xml:space="preserve"> </w:t>
            </w:r>
            <w:r w:rsidR="0011050D">
              <w:rPr>
                <w:sz w:val="22"/>
                <w:szCs w:val="22"/>
              </w:rPr>
              <w:t xml:space="preserve">Tilbyder bekrefter med sin signatur i kapittel 1 «Erklæring fra tilbyder» at kravene ivaretas. </w:t>
            </w:r>
          </w:p>
          <w:p w:rsidR="00E65D36" w:rsidRPr="001B7D8F" w:rsidRDefault="00E65D36" w:rsidP="0011050D">
            <w:pPr>
              <w:rPr>
                <w:sz w:val="22"/>
                <w:szCs w:val="22"/>
              </w:rPr>
            </w:pPr>
          </w:p>
        </w:tc>
      </w:tr>
    </w:tbl>
    <w:p w:rsidR="00467601" w:rsidRDefault="00467601" w:rsidP="00467601">
      <w:pPr>
        <w:tabs>
          <w:tab w:val="left" w:pos="355"/>
        </w:tabs>
        <w:rPr>
          <w:b/>
          <w:bCs/>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9213"/>
      </w:tblGrid>
      <w:tr w:rsidR="00F602A9" w:rsidRPr="00FD6871" w:rsidTr="00F602A9">
        <w:trPr>
          <w:trHeight w:val="285"/>
        </w:trPr>
        <w:tc>
          <w:tcPr>
            <w:tcW w:w="426" w:type="dxa"/>
            <w:shd w:val="clear" w:color="auto" w:fill="D9D9D9" w:themeFill="background1" w:themeFillShade="D9"/>
          </w:tcPr>
          <w:p w:rsidR="00F602A9" w:rsidRDefault="00F602A9" w:rsidP="00F602A9">
            <w:pPr>
              <w:jc w:val="center"/>
              <w:rPr>
                <w:b/>
                <w:bCs/>
                <w:sz w:val="22"/>
                <w:szCs w:val="22"/>
              </w:rPr>
            </w:pPr>
          </w:p>
        </w:tc>
        <w:tc>
          <w:tcPr>
            <w:tcW w:w="9213" w:type="dxa"/>
            <w:shd w:val="clear" w:color="auto" w:fill="D9D9D9" w:themeFill="background1" w:themeFillShade="D9"/>
          </w:tcPr>
          <w:p w:rsidR="00F602A9" w:rsidRPr="00FD6871" w:rsidRDefault="00F602A9" w:rsidP="00F602A9">
            <w:pPr>
              <w:jc w:val="center"/>
              <w:rPr>
                <w:b/>
                <w:bCs/>
                <w:sz w:val="22"/>
                <w:szCs w:val="22"/>
              </w:rPr>
            </w:pPr>
            <w:r>
              <w:rPr>
                <w:b/>
                <w:bCs/>
                <w:sz w:val="22"/>
                <w:szCs w:val="22"/>
              </w:rPr>
              <w:t>Alminnelige kontraktsvilkår</w:t>
            </w:r>
          </w:p>
        </w:tc>
      </w:tr>
      <w:tr w:rsidR="00F602A9" w:rsidRPr="00FD6871" w:rsidTr="00F602A9">
        <w:trPr>
          <w:trHeight w:val="285"/>
        </w:trPr>
        <w:tc>
          <w:tcPr>
            <w:tcW w:w="426" w:type="dxa"/>
            <w:shd w:val="clear" w:color="auto" w:fill="D9D9D9" w:themeFill="background1" w:themeFillShade="D9"/>
          </w:tcPr>
          <w:p w:rsidR="00F602A9" w:rsidRDefault="00F602A9" w:rsidP="00F602A9">
            <w:pPr>
              <w:rPr>
                <w:b/>
                <w:bCs/>
                <w:sz w:val="22"/>
                <w:szCs w:val="22"/>
              </w:rPr>
            </w:pPr>
            <w:r>
              <w:rPr>
                <w:b/>
                <w:bCs/>
                <w:sz w:val="22"/>
                <w:szCs w:val="22"/>
              </w:rPr>
              <w:t>Nr</w:t>
            </w:r>
          </w:p>
        </w:tc>
        <w:tc>
          <w:tcPr>
            <w:tcW w:w="9213" w:type="dxa"/>
            <w:shd w:val="clear" w:color="auto" w:fill="D9D9D9" w:themeFill="background1" w:themeFillShade="D9"/>
          </w:tcPr>
          <w:p w:rsidR="00F602A9" w:rsidRPr="00FD6871" w:rsidRDefault="00F602A9" w:rsidP="00F602A9">
            <w:pPr>
              <w:rPr>
                <w:b/>
                <w:bCs/>
                <w:sz w:val="22"/>
                <w:szCs w:val="22"/>
              </w:rPr>
            </w:pPr>
            <w:r>
              <w:rPr>
                <w:b/>
                <w:bCs/>
                <w:sz w:val="22"/>
                <w:szCs w:val="22"/>
              </w:rPr>
              <w:t xml:space="preserve">Krav </w:t>
            </w:r>
            <w:r w:rsidR="001E6241">
              <w:rPr>
                <w:b/>
                <w:bCs/>
                <w:sz w:val="22"/>
                <w:szCs w:val="22"/>
              </w:rPr>
              <w:t>1</w:t>
            </w:r>
          </w:p>
        </w:tc>
      </w:tr>
      <w:tr w:rsidR="00F602A9" w:rsidRPr="001353FF" w:rsidTr="00F602A9">
        <w:trPr>
          <w:trHeight w:val="285"/>
        </w:trPr>
        <w:tc>
          <w:tcPr>
            <w:tcW w:w="426" w:type="dxa"/>
          </w:tcPr>
          <w:p w:rsidR="00F602A9" w:rsidRPr="00F752B1" w:rsidRDefault="00F602A9" w:rsidP="00F602A9">
            <w:pPr>
              <w:rPr>
                <w:b/>
                <w:sz w:val="22"/>
                <w:szCs w:val="22"/>
              </w:rPr>
            </w:pPr>
          </w:p>
        </w:tc>
        <w:tc>
          <w:tcPr>
            <w:tcW w:w="9213" w:type="dxa"/>
          </w:tcPr>
          <w:p w:rsidR="00F602A9" w:rsidRPr="000D5CB5" w:rsidRDefault="00F602A9" w:rsidP="00F602A9">
            <w:pPr>
              <w:rPr>
                <w:b/>
                <w:sz w:val="22"/>
                <w:szCs w:val="22"/>
              </w:rPr>
            </w:pPr>
            <w:r w:rsidRPr="000D5CB5">
              <w:rPr>
                <w:b/>
                <w:sz w:val="22"/>
                <w:szCs w:val="22"/>
              </w:rPr>
              <w:t>Alminnelige kontraktsvilkår</w:t>
            </w:r>
          </w:p>
          <w:p w:rsidR="00F602A9" w:rsidRPr="001353FF" w:rsidRDefault="00F602A9" w:rsidP="001E3DD7">
            <w:pPr>
              <w:pStyle w:val="Fotnotetekst"/>
              <w:rPr>
                <w:sz w:val="22"/>
                <w:szCs w:val="22"/>
              </w:rPr>
            </w:pPr>
            <w:r>
              <w:rPr>
                <w:sz w:val="22"/>
                <w:szCs w:val="22"/>
              </w:rPr>
              <w:t xml:space="preserve">I vedlegg </w:t>
            </w:r>
            <w:r w:rsidR="00F432F9">
              <w:rPr>
                <w:sz w:val="22"/>
                <w:szCs w:val="22"/>
              </w:rPr>
              <w:t>3</w:t>
            </w:r>
            <w:r>
              <w:rPr>
                <w:sz w:val="22"/>
                <w:szCs w:val="22"/>
              </w:rPr>
              <w:t xml:space="preserve"> følger oppdragsgivers </w:t>
            </w:r>
            <w:r w:rsidR="001E3DD7">
              <w:rPr>
                <w:sz w:val="22"/>
                <w:szCs w:val="22"/>
              </w:rPr>
              <w:t>leieavtale fro driften</w:t>
            </w:r>
            <w:r>
              <w:rPr>
                <w:sz w:val="22"/>
                <w:szCs w:val="22"/>
              </w:rPr>
              <w:t xml:space="preserve">. </w:t>
            </w:r>
            <w:r w:rsidRPr="001D1AE8">
              <w:rPr>
                <w:sz w:val="22"/>
                <w:szCs w:val="22"/>
              </w:rPr>
              <w:t xml:space="preserve">Ved avvik mellom krav satt i </w:t>
            </w:r>
            <w:r>
              <w:rPr>
                <w:sz w:val="22"/>
                <w:szCs w:val="22"/>
              </w:rPr>
              <w:t>konkurransedokumentene</w:t>
            </w:r>
            <w:r w:rsidRPr="001D1AE8">
              <w:rPr>
                <w:sz w:val="22"/>
                <w:szCs w:val="22"/>
              </w:rPr>
              <w:t xml:space="preserve"> og kontraktsvilkårene har </w:t>
            </w:r>
            <w:r>
              <w:rPr>
                <w:sz w:val="22"/>
                <w:szCs w:val="22"/>
              </w:rPr>
              <w:t>konkurransedokumentene</w:t>
            </w:r>
            <w:r w:rsidRPr="001D1AE8">
              <w:rPr>
                <w:sz w:val="22"/>
                <w:szCs w:val="22"/>
              </w:rPr>
              <w:t xml:space="preserve"> høyere rang og går foran </w:t>
            </w:r>
            <w:r>
              <w:rPr>
                <w:sz w:val="22"/>
                <w:szCs w:val="22"/>
              </w:rPr>
              <w:t>de alminnelige kontraktsvilkår.</w:t>
            </w:r>
          </w:p>
        </w:tc>
      </w:tr>
      <w:tr w:rsidR="00F602A9" w:rsidRPr="00D85AEC" w:rsidTr="00F602A9">
        <w:trPr>
          <w:trHeight w:val="285"/>
        </w:trPr>
        <w:tc>
          <w:tcPr>
            <w:tcW w:w="426" w:type="dxa"/>
            <w:shd w:val="clear" w:color="auto" w:fill="D9D9D9" w:themeFill="background1" w:themeFillShade="D9"/>
          </w:tcPr>
          <w:p w:rsidR="00F602A9" w:rsidRDefault="00F602A9" w:rsidP="00F602A9">
            <w:pPr>
              <w:pStyle w:val="Fotnotetekst"/>
              <w:rPr>
                <w:b/>
                <w:sz w:val="22"/>
                <w:szCs w:val="22"/>
              </w:rPr>
            </w:pPr>
          </w:p>
        </w:tc>
        <w:tc>
          <w:tcPr>
            <w:tcW w:w="9213" w:type="dxa"/>
            <w:shd w:val="clear" w:color="auto" w:fill="D9D9D9" w:themeFill="background1" w:themeFillShade="D9"/>
          </w:tcPr>
          <w:p w:rsidR="00F602A9" w:rsidRDefault="00F602A9" w:rsidP="00F602A9">
            <w:pPr>
              <w:jc w:val="center"/>
              <w:rPr>
                <w:b/>
                <w:bCs/>
                <w:sz w:val="22"/>
                <w:szCs w:val="22"/>
              </w:rPr>
            </w:pPr>
            <w:r>
              <w:rPr>
                <w:b/>
                <w:bCs/>
                <w:sz w:val="22"/>
                <w:szCs w:val="22"/>
              </w:rPr>
              <w:t>Taushetsplikt</w:t>
            </w:r>
          </w:p>
        </w:tc>
      </w:tr>
      <w:tr w:rsidR="00F602A9" w:rsidRPr="00D85AEC" w:rsidTr="00F602A9">
        <w:trPr>
          <w:trHeight w:val="285"/>
        </w:trPr>
        <w:tc>
          <w:tcPr>
            <w:tcW w:w="426" w:type="dxa"/>
            <w:shd w:val="clear" w:color="auto" w:fill="D9D9D9" w:themeFill="background1" w:themeFillShade="D9"/>
          </w:tcPr>
          <w:p w:rsidR="00F602A9" w:rsidRDefault="00F602A9" w:rsidP="00F602A9">
            <w:pPr>
              <w:pStyle w:val="Fotnotetekst"/>
              <w:rPr>
                <w:b/>
                <w:sz w:val="22"/>
                <w:szCs w:val="22"/>
              </w:rPr>
            </w:pPr>
            <w:r>
              <w:rPr>
                <w:b/>
                <w:sz w:val="22"/>
                <w:szCs w:val="22"/>
              </w:rPr>
              <w:t>Nr</w:t>
            </w:r>
          </w:p>
        </w:tc>
        <w:tc>
          <w:tcPr>
            <w:tcW w:w="9213" w:type="dxa"/>
            <w:shd w:val="clear" w:color="auto" w:fill="D9D9D9" w:themeFill="background1" w:themeFillShade="D9"/>
          </w:tcPr>
          <w:p w:rsidR="00F602A9" w:rsidRDefault="00F602A9" w:rsidP="00F602A9">
            <w:pPr>
              <w:rPr>
                <w:b/>
                <w:bCs/>
                <w:sz w:val="22"/>
                <w:szCs w:val="22"/>
              </w:rPr>
            </w:pPr>
            <w:r>
              <w:rPr>
                <w:b/>
                <w:bCs/>
                <w:sz w:val="22"/>
                <w:szCs w:val="22"/>
              </w:rPr>
              <w:t>Krav</w:t>
            </w:r>
            <w:r w:rsidR="001E6241">
              <w:rPr>
                <w:b/>
                <w:bCs/>
                <w:sz w:val="22"/>
                <w:szCs w:val="22"/>
              </w:rPr>
              <w:t xml:space="preserve"> 2</w:t>
            </w:r>
          </w:p>
        </w:tc>
      </w:tr>
      <w:tr w:rsidR="00F602A9" w:rsidRPr="00D85AEC" w:rsidTr="00F602A9">
        <w:trPr>
          <w:trHeight w:val="285"/>
        </w:trPr>
        <w:tc>
          <w:tcPr>
            <w:tcW w:w="426" w:type="dxa"/>
            <w:shd w:val="clear" w:color="auto" w:fill="auto"/>
          </w:tcPr>
          <w:p w:rsidR="00F602A9" w:rsidRDefault="00F602A9" w:rsidP="00F602A9">
            <w:pPr>
              <w:pStyle w:val="Fotnotetekst"/>
              <w:rPr>
                <w:b/>
                <w:sz w:val="22"/>
                <w:szCs w:val="22"/>
              </w:rPr>
            </w:pPr>
          </w:p>
        </w:tc>
        <w:tc>
          <w:tcPr>
            <w:tcW w:w="9213" w:type="dxa"/>
            <w:shd w:val="clear" w:color="auto" w:fill="auto"/>
          </w:tcPr>
          <w:p w:rsidR="00F602A9" w:rsidRDefault="00F602A9" w:rsidP="00F602A9">
            <w:pPr>
              <w:pStyle w:val="Fotnotetekst"/>
              <w:rPr>
                <w:b/>
                <w:sz w:val="22"/>
                <w:szCs w:val="22"/>
              </w:rPr>
            </w:pPr>
            <w:r>
              <w:rPr>
                <w:b/>
                <w:sz w:val="22"/>
                <w:szCs w:val="22"/>
              </w:rPr>
              <w:t>Taushetsplikt</w:t>
            </w:r>
          </w:p>
          <w:p w:rsidR="00F602A9" w:rsidRDefault="00F602A9" w:rsidP="00F602A9">
            <w:pPr>
              <w:rPr>
                <w:b/>
                <w:bCs/>
                <w:sz w:val="22"/>
                <w:szCs w:val="22"/>
              </w:rPr>
            </w:pPr>
            <w:r>
              <w:rPr>
                <w:sz w:val="22"/>
                <w:szCs w:val="22"/>
              </w:rPr>
              <w:t>Alle personer som er involvert i en eventuell avtale har taushetsplikt. Oppdragsgiver vil kunne kreve at taushetserklæring signeres ved eventuell kontraktsinngåelse.</w:t>
            </w:r>
          </w:p>
        </w:tc>
      </w:tr>
      <w:tr w:rsidR="00AA7C36" w:rsidRPr="000F24BC" w:rsidTr="006D78D9">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7C36" w:rsidRDefault="00AA7C36" w:rsidP="00F602A9">
            <w:pPr>
              <w:rPr>
                <w:b/>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7C36" w:rsidRDefault="00AA7C36" w:rsidP="00F602A9">
            <w:pPr>
              <w:jc w:val="center"/>
              <w:rPr>
                <w:b/>
                <w:sz w:val="22"/>
                <w:szCs w:val="22"/>
              </w:rPr>
            </w:pPr>
            <w:r>
              <w:rPr>
                <w:b/>
                <w:bCs/>
                <w:sz w:val="22"/>
                <w:szCs w:val="22"/>
              </w:rPr>
              <w:t>Underleverandører</w:t>
            </w:r>
          </w:p>
        </w:tc>
      </w:tr>
      <w:tr w:rsidR="00AA7C36" w:rsidRPr="000F24BC" w:rsidTr="006D78D9">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7C36" w:rsidRDefault="00AA7C36" w:rsidP="00F602A9">
            <w:pPr>
              <w:rPr>
                <w:b/>
                <w:sz w:val="22"/>
                <w:szCs w:val="22"/>
              </w:rPr>
            </w:pPr>
            <w:r>
              <w:rPr>
                <w:b/>
                <w:bCs/>
                <w:sz w:val="22"/>
                <w:szCs w:val="22"/>
              </w:rPr>
              <w:t>Nr</w:t>
            </w:r>
          </w:p>
        </w:tc>
        <w:tc>
          <w:tcPr>
            <w:tcW w:w="9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7C36" w:rsidRDefault="00AA7C36" w:rsidP="00AA7C36">
            <w:pPr>
              <w:rPr>
                <w:b/>
                <w:sz w:val="22"/>
                <w:szCs w:val="22"/>
              </w:rPr>
            </w:pPr>
            <w:r>
              <w:rPr>
                <w:b/>
                <w:bCs/>
                <w:sz w:val="22"/>
                <w:szCs w:val="22"/>
              </w:rPr>
              <w:t>Krav 3</w:t>
            </w:r>
            <w:r w:rsidR="001E3DD7">
              <w:rPr>
                <w:b/>
                <w:bCs/>
                <w:sz w:val="22"/>
                <w:szCs w:val="22"/>
              </w:rPr>
              <w:t xml:space="preserve"> Seriøsitetskrav</w:t>
            </w:r>
          </w:p>
        </w:tc>
      </w:tr>
      <w:tr w:rsidR="00AA7C36" w:rsidRPr="000F24BC" w:rsidTr="006D78D9">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F602A9">
            <w:pPr>
              <w:rPr>
                <w:b/>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1E3DD7" w:rsidRDefault="001E3DD7" w:rsidP="001E3DD7">
            <w:pPr>
              <w:pStyle w:val="Default"/>
              <w:rPr>
                <w:color w:val="auto"/>
                <w:sz w:val="21"/>
                <w:szCs w:val="21"/>
              </w:rPr>
            </w:pPr>
            <w:r>
              <w:rPr>
                <w:rFonts w:ascii="Cambria" w:hAnsi="Cambria" w:cs="Cambria"/>
                <w:b/>
                <w:bCs/>
                <w:color w:val="auto"/>
                <w:sz w:val="21"/>
                <w:szCs w:val="21"/>
              </w:rPr>
              <w:t xml:space="preserve">Internkontroll. Sikkerhet, helse og arbeidsmiljø (SHA) </w:t>
            </w:r>
          </w:p>
          <w:p w:rsidR="001E3DD7" w:rsidRDefault="001E3DD7" w:rsidP="001E3DD7">
            <w:pPr>
              <w:pStyle w:val="Default"/>
              <w:rPr>
                <w:color w:val="auto"/>
              </w:rPr>
            </w:pPr>
            <w:r>
              <w:rPr>
                <w:color w:val="auto"/>
                <w:sz w:val="21"/>
                <w:szCs w:val="21"/>
              </w:rPr>
              <w:t xml:space="preserve">Leverandøren skal følge den til enhver tid gjeldende arbeidsmiljølov med tilhørende forskrifter. Med mindre annet er avtalt, skal all kommunikasjon mellom nøkkelpersoner i prosjektet foregå på norsk. Leverandøren skal sørge for at arbeidstakerne han og eventuelle underleverandører benytter kan kommunisere på en slik måte at manglende kommunikasjon ikke utgjør en sikkerhetsrisiko. </w:t>
            </w:r>
          </w:p>
          <w:p w:rsidR="001E3DD7" w:rsidRDefault="001E3DD7" w:rsidP="001E3DD7">
            <w:pPr>
              <w:pStyle w:val="Default"/>
              <w:rPr>
                <w:color w:val="auto"/>
                <w:sz w:val="21"/>
                <w:szCs w:val="21"/>
              </w:rPr>
            </w:pPr>
            <w:r>
              <w:rPr>
                <w:rFonts w:ascii="Cambria" w:hAnsi="Cambria" w:cs="Cambria"/>
                <w:b/>
                <w:bCs/>
                <w:color w:val="auto"/>
                <w:sz w:val="21"/>
                <w:szCs w:val="21"/>
              </w:rPr>
              <w:t xml:space="preserve">Krav til lønns- og arbeidsvilkår </w:t>
            </w:r>
          </w:p>
          <w:p w:rsidR="001E3DD7" w:rsidRDefault="001E3DD7" w:rsidP="001E3DD7">
            <w:pPr>
              <w:pStyle w:val="Default"/>
              <w:rPr>
                <w:color w:val="auto"/>
                <w:sz w:val="21"/>
                <w:szCs w:val="21"/>
              </w:rPr>
            </w:pPr>
            <w:r>
              <w:rPr>
                <w:color w:val="auto"/>
                <w:sz w:val="21"/>
                <w:szCs w:val="21"/>
              </w:rPr>
              <w:t xml:space="preserve">Leverandøren er ansvarlig for at egne ansatte, ansatte hos underleverandører (herunder innleide) har lønns- og arbeidsvilkår i henhold til: </w:t>
            </w:r>
          </w:p>
          <w:p w:rsidR="001E3DD7" w:rsidRDefault="001E3DD7" w:rsidP="001E3DD7">
            <w:pPr>
              <w:pStyle w:val="Default"/>
              <w:numPr>
                <w:ilvl w:val="0"/>
                <w:numId w:val="31"/>
              </w:numPr>
              <w:spacing w:after="63"/>
              <w:rPr>
                <w:color w:val="auto"/>
                <w:sz w:val="21"/>
                <w:szCs w:val="21"/>
              </w:rPr>
            </w:pPr>
            <w:r>
              <w:rPr>
                <w:color w:val="auto"/>
                <w:sz w:val="21"/>
                <w:szCs w:val="21"/>
              </w:rPr>
              <w:t xml:space="preserve">Forskrift om allmenngjort tariffavtale. </w:t>
            </w:r>
          </w:p>
          <w:p w:rsidR="001E3DD7" w:rsidRDefault="001E3DD7" w:rsidP="001E3DD7">
            <w:pPr>
              <w:pStyle w:val="Default"/>
              <w:numPr>
                <w:ilvl w:val="0"/>
                <w:numId w:val="31"/>
              </w:numPr>
              <w:rPr>
                <w:color w:val="auto"/>
                <w:sz w:val="21"/>
                <w:szCs w:val="21"/>
              </w:rPr>
            </w:pPr>
            <w:r>
              <w:rPr>
                <w:color w:val="auto"/>
                <w:sz w:val="21"/>
                <w:szCs w:val="21"/>
              </w:rPr>
              <w:t xml:space="preserve">Forskrift om lønns- og arbeidsvilkår i offentlige kontrakter av 8. februar 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rsidR="001E3DD7" w:rsidRDefault="001E3DD7" w:rsidP="001E3DD7">
            <w:pPr>
              <w:pStyle w:val="Default"/>
              <w:rPr>
                <w:color w:val="auto"/>
                <w:sz w:val="21"/>
                <w:szCs w:val="21"/>
              </w:rPr>
            </w:pPr>
            <w:r>
              <w:rPr>
                <w:color w:val="auto"/>
                <w:sz w:val="21"/>
                <w:szCs w:val="21"/>
              </w:rPr>
              <w:t xml:space="preserve">Leverandøren plikter på forespørsel å dokumentere lønns- og arbeidsvilkårene for egne arbeidstakere, arbeidstakere hos eventuelle underleverandører (herunder innleide). Opplysningene skal dokumenteres ved blant annet kopi av arbeidsavtale, lønnsslipp, timelister og arbeidsgiverens bankutskrift. Dokumentasjonen skal være på personnivå og det skal fremgå hvem den gjelder. </w:t>
            </w:r>
          </w:p>
          <w:p w:rsidR="001E3DD7" w:rsidRDefault="001E3DD7" w:rsidP="001E3DD7">
            <w:pPr>
              <w:pStyle w:val="Default"/>
              <w:rPr>
                <w:color w:val="auto"/>
                <w:sz w:val="21"/>
                <w:szCs w:val="21"/>
              </w:rPr>
            </w:pPr>
            <w:r>
              <w:rPr>
                <w:color w:val="auto"/>
                <w:sz w:val="21"/>
                <w:szCs w:val="21"/>
              </w:rPr>
              <w:t xml:space="preserve">Ved brudd på kravene til lønns- og arbeidsvilkår skal leverandøren rette forholdet. Der bruddet har skjedd hos en underleverandør (herunder bemanningsselskaper) er rettingsplikten begrenset til krav som er fremmet skriftlig innen tre måneder etter lønnens </w:t>
            </w:r>
            <w:r>
              <w:rPr>
                <w:color w:val="auto"/>
                <w:sz w:val="21"/>
                <w:szCs w:val="21"/>
              </w:rPr>
              <w:lastRenderedPageBreak/>
              <w:t xml:space="preserve">forfallsdato, både for krav som følger av allmenngjort tariffavtale og landsomfattende tariffavtale. De vilkår og begrensninger som følger av lov om allmenngjøring av tariffavtaler m.v. av 4. juni 1993 § 13 skal gjelde i begge disse tilfellene. </w:t>
            </w:r>
          </w:p>
          <w:p w:rsidR="001E3DD7" w:rsidRDefault="001E3DD7" w:rsidP="001E3DD7">
            <w:pPr>
              <w:pStyle w:val="Default"/>
              <w:rPr>
                <w:rFonts w:ascii="Cambria" w:hAnsi="Cambria" w:cs="Cambria"/>
                <w:b/>
                <w:bCs/>
                <w:color w:val="auto"/>
                <w:sz w:val="21"/>
                <w:szCs w:val="21"/>
              </w:rPr>
            </w:pPr>
            <w:r>
              <w:rPr>
                <w:rFonts w:ascii="Cambria" w:hAnsi="Cambria" w:cs="Cambria"/>
                <w:b/>
                <w:bCs/>
                <w:color w:val="auto"/>
                <w:sz w:val="21"/>
                <w:szCs w:val="21"/>
              </w:rPr>
              <w:t>Krav om betaling til bank</w:t>
            </w:r>
          </w:p>
          <w:p w:rsidR="001E3DD7" w:rsidRDefault="001E3DD7" w:rsidP="001E3DD7">
            <w:pPr>
              <w:pStyle w:val="Default"/>
              <w:rPr>
                <w:color w:val="auto"/>
                <w:sz w:val="21"/>
                <w:szCs w:val="21"/>
              </w:rPr>
            </w:pPr>
            <w:r>
              <w:rPr>
                <w:color w:val="auto"/>
                <w:sz w:val="21"/>
                <w:szCs w:val="21"/>
              </w:rPr>
              <w:t xml:space="preserve">Lønn og annen godtgjørelse til egne ansatte, ansatte hos underleverandører og innleide skal utbetales til konto i bank. Alle avtaler leverandøren inngår for utføring av arbeid under denne kontrakten skal inneholde tilsvarende bestemmelser. </w:t>
            </w:r>
          </w:p>
          <w:p w:rsidR="00AA7C36" w:rsidRPr="00F242A3" w:rsidRDefault="00720C56" w:rsidP="000260A7">
            <w:pPr>
              <w:rPr>
                <w:sz w:val="22"/>
                <w:szCs w:val="22"/>
              </w:rPr>
            </w:pPr>
            <w:r>
              <w:rPr>
                <w:bCs/>
                <w:sz w:val="22"/>
                <w:szCs w:val="22"/>
              </w:rPr>
              <w:t xml:space="preserve"> </w:t>
            </w:r>
          </w:p>
        </w:tc>
      </w:tr>
      <w:tr w:rsidR="00AA7C36" w:rsidRPr="000F24BC" w:rsidTr="006D78D9">
        <w:tc>
          <w:tcPr>
            <w:tcW w:w="426" w:type="dxa"/>
            <w:tcBorders>
              <w:bottom w:val="single" w:sz="4" w:space="0" w:color="auto"/>
            </w:tcBorders>
            <w:shd w:val="clear" w:color="auto" w:fill="D9D9D9" w:themeFill="background1" w:themeFillShade="D9"/>
          </w:tcPr>
          <w:p w:rsidR="00AA7C36" w:rsidRDefault="00AA7C36" w:rsidP="00F602A9">
            <w:pPr>
              <w:rPr>
                <w:b/>
                <w:sz w:val="22"/>
                <w:szCs w:val="22"/>
              </w:rPr>
            </w:pPr>
          </w:p>
        </w:tc>
        <w:tc>
          <w:tcPr>
            <w:tcW w:w="9213" w:type="dxa"/>
            <w:tcBorders>
              <w:bottom w:val="single" w:sz="4" w:space="0" w:color="auto"/>
            </w:tcBorders>
            <w:shd w:val="clear" w:color="auto" w:fill="D9D9D9" w:themeFill="background1" w:themeFillShade="D9"/>
          </w:tcPr>
          <w:p w:rsidR="00AA7C36" w:rsidRPr="00F242A3" w:rsidRDefault="00AA7C36" w:rsidP="00F602A9">
            <w:pPr>
              <w:rPr>
                <w:b/>
                <w:sz w:val="22"/>
                <w:szCs w:val="22"/>
              </w:rPr>
            </w:pPr>
            <w:r>
              <w:rPr>
                <w:b/>
                <w:bCs/>
                <w:sz w:val="22"/>
                <w:szCs w:val="22"/>
              </w:rPr>
              <w:t>Priser</w:t>
            </w:r>
          </w:p>
        </w:tc>
      </w:tr>
      <w:tr w:rsidR="00AA7C36" w:rsidRPr="000F24BC" w:rsidTr="006D78D9">
        <w:tc>
          <w:tcPr>
            <w:tcW w:w="426" w:type="dxa"/>
            <w:tcBorders>
              <w:bottom w:val="single" w:sz="4" w:space="0" w:color="auto"/>
            </w:tcBorders>
            <w:shd w:val="clear" w:color="auto" w:fill="D9D9D9" w:themeFill="background1" w:themeFillShade="D9"/>
          </w:tcPr>
          <w:p w:rsidR="00AA7C36" w:rsidRDefault="00AA7C36" w:rsidP="00F602A9">
            <w:pPr>
              <w:rPr>
                <w:b/>
                <w:sz w:val="22"/>
                <w:szCs w:val="22"/>
              </w:rPr>
            </w:pPr>
            <w:r w:rsidRPr="004752B3">
              <w:rPr>
                <w:b/>
                <w:bCs/>
                <w:sz w:val="22"/>
                <w:szCs w:val="22"/>
              </w:rPr>
              <w:t>Nr</w:t>
            </w:r>
          </w:p>
        </w:tc>
        <w:tc>
          <w:tcPr>
            <w:tcW w:w="9213" w:type="dxa"/>
            <w:tcBorders>
              <w:bottom w:val="single" w:sz="4" w:space="0" w:color="auto"/>
            </w:tcBorders>
            <w:shd w:val="clear" w:color="auto" w:fill="D9D9D9" w:themeFill="background1" w:themeFillShade="D9"/>
          </w:tcPr>
          <w:p w:rsidR="00AA7C36" w:rsidRPr="00F242A3" w:rsidRDefault="00AA7C36" w:rsidP="00AA7C36">
            <w:pPr>
              <w:rPr>
                <w:b/>
                <w:sz w:val="22"/>
                <w:szCs w:val="22"/>
              </w:rPr>
            </w:pPr>
            <w:r w:rsidRPr="004752B3">
              <w:rPr>
                <w:b/>
                <w:bCs/>
                <w:sz w:val="22"/>
                <w:szCs w:val="22"/>
              </w:rPr>
              <w:t>Krav</w:t>
            </w:r>
            <w:r>
              <w:rPr>
                <w:b/>
                <w:bCs/>
                <w:sz w:val="22"/>
                <w:szCs w:val="22"/>
              </w:rPr>
              <w:t xml:space="preserve"> 4</w:t>
            </w:r>
          </w:p>
        </w:tc>
      </w:tr>
      <w:tr w:rsidR="00AA7C36" w:rsidRPr="00FD6871" w:rsidTr="006D78D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F602A9">
            <w:pPr>
              <w:jc w:val="center"/>
              <w:rPr>
                <w:b/>
                <w:bCs/>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F602A9">
            <w:pPr>
              <w:rPr>
                <w:b/>
                <w:bCs/>
                <w:sz w:val="22"/>
                <w:szCs w:val="22"/>
              </w:rPr>
            </w:pPr>
            <w:r w:rsidRPr="00263BA9">
              <w:rPr>
                <w:b/>
                <w:bCs/>
                <w:sz w:val="22"/>
                <w:szCs w:val="22"/>
              </w:rPr>
              <w:t>Priser</w:t>
            </w:r>
            <w:r>
              <w:rPr>
                <w:b/>
                <w:bCs/>
                <w:sz w:val="22"/>
                <w:szCs w:val="22"/>
              </w:rPr>
              <w:t xml:space="preserve"> og prisendringer</w:t>
            </w:r>
          </w:p>
          <w:p w:rsidR="00AA7C36" w:rsidRPr="00F242A3" w:rsidRDefault="00AA7C36" w:rsidP="00F602A9">
            <w:pPr>
              <w:rPr>
                <w:bCs/>
                <w:sz w:val="22"/>
                <w:szCs w:val="22"/>
              </w:rPr>
            </w:pPr>
            <w:r w:rsidRPr="00F242A3">
              <w:rPr>
                <w:bCs/>
                <w:sz w:val="22"/>
                <w:szCs w:val="22"/>
              </w:rPr>
              <w:t>Alle priser oppgis eks. mva i NOK og fritt levert kommunen.</w:t>
            </w:r>
          </w:p>
          <w:p w:rsidR="00AA7C36" w:rsidRPr="00720C56" w:rsidRDefault="00AA7C36" w:rsidP="00720C56">
            <w:pPr>
              <w:rPr>
                <w:bCs/>
                <w:sz w:val="22"/>
                <w:szCs w:val="22"/>
              </w:rPr>
            </w:pPr>
            <w:r w:rsidRPr="00ED06FE">
              <w:rPr>
                <w:bCs/>
                <w:sz w:val="22"/>
                <w:szCs w:val="22"/>
              </w:rPr>
              <w:t>De avtalte prisene er faste og gjelder i 12 måneder fra avtaletidspunktet. Etter at oppdragsgiver skriftlig har godkjent eventuelle prisendringer, er prisene faste i nye 12 måneder dersom ikke annet er konkret avtalt. Leverandøren plikter å</w:t>
            </w:r>
            <w:r w:rsidRPr="00B1251A">
              <w:rPr>
                <w:bCs/>
                <w:sz w:val="22"/>
                <w:szCs w:val="22"/>
              </w:rPr>
              <w:t xml:space="preserve"> distribuere de nye prislistene til virksomheter som omfattes av rammeavtalen. Alle prisendringer skal skriftlig godkjennes av oppdragsgiver. </w:t>
            </w:r>
          </w:p>
        </w:tc>
      </w:tr>
      <w:tr w:rsidR="00AA7C36" w:rsidRPr="00FD6871" w:rsidTr="006D78D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F602A9">
            <w:pPr>
              <w:jc w:val="center"/>
              <w:rPr>
                <w:b/>
                <w:bCs/>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AA7C36" w:rsidRPr="00720C56" w:rsidRDefault="00AA7C36" w:rsidP="00F602A9">
            <w:pPr>
              <w:rPr>
                <w:b/>
                <w:bCs/>
                <w:sz w:val="22"/>
                <w:szCs w:val="22"/>
              </w:rPr>
            </w:pPr>
            <w:r w:rsidRPr="00720C56">
              <w:rPr>
                <w:b/>
                <w:bCs/>
                <w:sz w:val="22"/>
                <w:szCs w:val="22"/>
              </w:rPr>
              <w:t>Prisjustering konsumprisindeks</w:t>
            </w:r>
          </w:p>
          <w:p w:rsidR="00AA7C36" w:rsidRDefault="00AA7C36" w:rsidP="00720C56">
            <w:pPr>
              <w:rPr>
                <w:b/>
                <w:bCs/>
                <w:sz w:val="22"/>
                <w:szCs w:val="22"/>
              </w:rPr>
            </w:pPr>
            <w:r w:rsidRPr="00720C56">
              <w:rPr>
                <w:bCs/>
                <w:sz w:val="22"/>
                <w:szCs w:val="22"/>
              </w:rPr>
              <w:t>Prisene kan etter at kontrakten har vart i 12 måneder justeres med endringene i Statistisk sentralbyrå sin konsumprisindeks</w:t>
            </w:r>
            <w:r w:rsidR="00720C56" w:rsidRPr="00720C56">
              <w:rPr>
                <w:bCs/>
                <w:sz w:val="22"/>
                <w:szCs w:val="22"/>
              </w:rPr>
              <w:t xml:space="preserve">. </w:t>
            </w:r>
            <w:r w:rsidRPr="00720C56">
              <w:rPr>
                <w:bCs/>
                <w:sz w:val="22"/>
                <w:szCs w:val="22"/>
              </w:rPr>
              <w:t xml:space="preserve">Basisindeks settes til sist kjente indeks på tidspunktet angitt som frist til å levere tilbud. </w:t>
            </w:r>
          </w:p>
        </w:tc>
      </w:tr>
      <w:tr w:rsidR="00AA7C36" w:rsidTr="00F602A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Pr="00DB094D" w:rsidRDefault="00AA7C36" w:rsidP="00F602A9">
            <w:pPr>
              <w:jc w:val="center"/>
              <w:rPr>
                <w:bCs/>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AA7C36" w:rsidRPr="00DB094D" w:rsidRDefault="00AA7C36" w:rsidP="00E81A29">
            <w:pPr>
              <w:rPr>
                <w:bCs/>
                <w:sz w:val="22"/>
                <w:szCs w:val="22"/>
              </w:rPr>
            </w:pPr>
          </w:p>
        </w:tc>
      </w:tr>
      <w:tr w:rsidR="00AA7C36" w:rsidTr="00F602A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Pr="00B472AE" w:rsidRDefault="00AA7C36" w:rsidP="00F602A9">
            <w:pPr>
              <w:jc w:val="center"/>
              <w:rPr>
                <w:b/>
                <w:bCs/>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ED06FE">
            <w:pPr>
              <w:rPr>
                <w:b/>
                <w:bCs/>
                <w:sz w:val="22"/>
                <w:szCs w:val="22"/>
              </w:rPr>
            </w:pPr>
          </w:p>
        </w:tc>
      </w:tr>
      <w:tr w:rsidR="00AA7C36" w:rsidTr="006D78D9">
        <w:trPr>
          <w:trHeight w:val="285"/>
        </w:trPr>
        <w:tc>
          <w:tcPr>
            <w:tcW w:w="426" w:type="dxa"/>
            <w:shd w:val="clear" w:color="auto" w:fill="D9D9D9" w:themeFill="background1" w:themeFillShade="D9"/>
          </w:tcPr>
          <w:p w:rsidR="00AA7C36" w:rsidRPr="00B472AE" w:rsidRDefault="00AA7C36" w:rsidP="00F602A9">
            <w:pPr>
              <w:jc w:val="center"/>
              <w:rPr>
                <w:b/>
                <w:bCs/>
                <w:sz w:val="22"/>
                <w:szCs w:val="22"/>
              </w:rPr>
            </w:pPr>
          </w:p>
        </w:tc>
        <w:tc>
          <w:tcPr>
            <w:tcW w:w="9213" w:type="dxa"/>
            <w:shd w:val="clear" w:color="auto" w:fill="D9D9D9" w:themeFill="background1" w:themeFillShade="D9"/>
          </w:tcPr>
          <w:p w:rsidR="00AA7C36" w:rsidRDefault="00AA7C36" w:rsidP="00F602A9">
            <w:pPr>
              <w:jc w:val="center"/>
              <w:rPr>
                <w:b/>
                <w:bCs/>
                <w:sz w:val="22"/>
                <w:szCs w:val="22"/>
              </w:rPr>
            </w:pPr>
            <w:r>
              <w:rPr>
                <w:b/>
                <w:bCs/>
                <w:sz w:val="22"/>
                <w:szCs w:val="22"/>
              </w:rPr>
              <w:t>Kontraktsoppfølging</w:t>
            </w:r>
          </w:p>
        </w:tc>
      </w:tr>
      <w:tr w:rsidR="00AA7C36" w:rsidTr="006D78D9">
        <w:trPr>
          <w:trHeight w:val="285"/>
        </w:trPr>
        <w:tc>
          <w:tcPr>
            <w:tcW w:w="426" w:type="dxa"/>
            <w:shd w:val="clear" w:color="auto" w:fill="D9D9D9" w:themeFill="background1" w:themeFillShade="D9"/>
          </w:tcPr>
          <w:p w:rsidR="00AA7C36" w:rsidRPr="00B472AE" w:rsidRDefault="00AA7C36" w:rsidP="00F602A9">
            <w:pPr>
              <w:jc w:val="center"/>
              <w:rPr>
                <w:b/>
                <w:bCs/>
                <w:sz w:val="22"/>
                <w:szCs w:val="22"/>
              </w:rPr>
            </w:pPr>
            <w:r>
              <w:rPr>
                <w:b/>
                <w:bCs/>
                <w:sz w:val="22"/>
                <w:szCs w:val="22"/>
              </w:rPr>
              <w:t>Nr</w:t>
            </w:r>
          </w:p>
        </w:tc>
        <w:tc>
          <w:tcPr>
            <w:tcW w:w="9213" w:type="dxa"/>
            <w:shd w:val="clear" w:color="auto" w:fill="D9D9D9" w:themeFill="background1" w:themeFillShade="D9"/>
          </w:tcPr>
          <w:p w:rsidR="00AA7C36" w:rsidRDefault="002C0794" w:rsidP="00AA7C36">
            <w:pPr>
              <w:rPr>
                <w:b/>
                <w:bCs/>
                <w:sz w:val="22"/>
                <w:szCs w:val="22"/>
              </w:rPr>
            </w:pPr>
            <w:r>
              <w:rPr>
                <w:b/>
                <w:bCs/>
                <w:sz w:val="22"/>
                <w:szCs w:val="22"/>
              </w:rPr>
              <w:t>Krav 5</w:t>
            </w:r>
          </w:p>
        </w:tc>
      </w:tr>
      <w:tr w:rsidR="00AA7C36" w:rsidTr="006D78D9">
        <w:trPr>
          <w:trHeight w:val="285"/>
        </w:trPr>
        <w:tc>
          <w:tcPr>
            <w:tcW w:w="426" w:type="dxa"/>
            <w:shd w:val="clear" w:color="auto" w:fill="auto"/>
          </w:tcPr>
          <w:p w:rsidR="00AA7C36" w:rsidRPr="00B472AE" w:rsidRDefault="00AA7C36" w:rsidP="00F602A9">
            <w:pPr>
              <w:jc w:val="center"/>
              <w:rPr>
                <w:b/>
                <w:bCs/>
                <w:sz w:val="22"/>
                <w:szCs w:val="22"/>
              </w:rPr>
            </w:pPr>
          </w:p>
        </w:tc>
        <w:tc>
          <w:tcPr>
            <w:tcW w:w="9213" w:type="dxa"/>
            <w:shd w:val="clear" w:color="auto" w:fill="auto"/>
          </w:tcPr>
          <w:p w:rsidR="00AA7C36" w:rsidRPr="005D15FE" w:rsidRDefault="00AA7C36" w:rsidP="00F602A9">
            <w:pPr>
              <w:pStyle w:val="Fotnotetekst"/>
              <w:rPr>
                <w:b/>
                <w:sz w:val="22"/>
                <w:szCs w:val="22"/>
              </w:rPr>
            </w:pPr>
            <w:r w:rsidRPr="005D15FE">
              <w:rPr>
                <w:b/>
                <w:sz w:val="22"/>
                <w:szCs w:val="22"/>
              </w:rPr>
              <w:t>Evalueringsmøter</w:t>
            </w:r>
          </w:p>
          <w:p w:rsidR="00AA7C36" w:rsidRDefault="00AA7C36" w:rsidP="00F602A9">
            <w:pPr>
              <w:rPr>
                <w:b/>
                <w:bCs/>
                <w:sz w:val="22"/>
                <w:szCs w:val="22"/>
              </w:rPr>
            </w:pPr>
            <w:r w:rsidRPr="00C96542">
              <w:rPr>
                <w:sz w:val="22"/>
                <w:szCs w:val="22"/>
              </w:rPr>
              <w:t>Leverandøren forplikter seg til å gjennomføre evalueringsmøter med</w:t>
            </w:r>
            <w:r>
              <w:rPr>
                <w:sz w:val="22"/>
                <w:szCs w:val="22"/>
              </w:rPr>
              <w:t xml:space="preserve"> oppdragsgiver ved behov </w:t>
            </w:r>
            <w:r w:rsidRPr="00C96542">
              <w:rPr>
                <w:sz w:val="22"/>
                <w:szCs w:val="22"/>
              </w:rPr>
              <w:t>(minst en gang i året).</w:t>
            </w:r>
          </w:p>
        </w:tc>
      </w:tr>
      <w:tr w:rsidR="00AA7C36" w:rsidTr="00F602A9">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tcPr>
          <w:p w:rsidR="00AA7C36" w:rsidRPr="00B472AE" w:rsidRDefault="00AA7C36" w:rsidP="00F602A9">
            <w:pPr>
              <w:jc w:val="center"/>
              <w:rPr>
                <w:b/>
                <w:bCs/>
                <w:sz w:val="22"/>
                <w:szCs w:val="22"/>
              </w:rPr>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AA7C36" w:rsidRDefault="00AA7C36" w:rsidP="00F602A9">
            <w:pPr>
              <w:rPr>
                <w:b/>
                <w:bCs/>
                <w:sz w:val="22"/>
                <w:szCs w:val="22"/>
              </w:rPr>
            </w:pPr>
          </w:p>
        </w:tc>
      </w:tr>
      <w:tr w:rsidR="00976414" w:rsidRPr="00976414" w:rsidTr="00976414">
        <w:tc>
          <w:tcPr>
            <w:tcW w:w="426" w:type="dxa"/>
            <w:shd w:val="clear" w:color="auto" w:fill="D9D9D9" w:themeFill="background1" w:themeFillShade="D9"/>
          </w:tcPr>
          <w:p w:rsidR="00976414" w:rsidRPr="00976414" w:rsidRDefault="00976414" w:rsidP="00976414">
            <w:pPr>
              <w:jc w:val="center"/>
              <w:rPr>
                <w:b/>
                <w:bCs/>
                <w:sz w:val="22"/>
                <w:szCs w:val="22"/>
              </w:rPr>
            </w:pPr>
            <w:r w:rsidRPr="00976414">
              <w:rPr>
                <w:b/>
                <w:bCs/>
                <w:sz w:val="22"/>
                <w:szCs w:val="22"/>
              </w:rPr>
              <w:t>Nr</w:t>
            </w:r>
          </w:p>
        </w:tc>
        <w:tc>
          <w:tcPr>
            <w:tcW w:w="9213" w:type="dxa"/>
            <w:shd w:val="clear" w:color="auto" w:fill="D9D9D9" w:themeFill="background1" w:themeFillShade="D9"/>
          </w:tcPr>
          <w:p w:rsidR="00976414" w:rsidRPr="00ED06FE" w:rsidRDefault="00976414" w:rsidP="00976414">
            <w:pPr>
              <w:rPr>
                <w:b/>
                <w:bCs/>
                <w:sz w:val="22"/>
                <w:szCs w:val="22"/>
              </w:rPr>
            </w:pPr>
            <w:r w:rsidRPr="00ED06FE">
              <w:rPr>
                <w:b/>
                <w:bCs/>
                <w:sz w:val="22"/>
                <w:szCs w:val="22"/>
              </w:rPr>
              <w:t>Krav</w:t>
            </w:r>
            <w:r w:rsidR="002C0794">
              <w:rPr>
                <w:b/>
                <w:bCs/>
                <w:sz w:val="22"/>
                <w:szCs w:val="22"/>
              </w:rPr>
              <w:t xml:space="preserve"> 6</w:t>
            </w:r>
          </w:p>
        </w:tc>
      </w:tr>
      <w:tr w:rsidR="00976414" w:rsidRPr="00976414" w:rsidTr="00976414">
        <w:tc>
          <w:tcPr>
            <w:tcW w:w="426" w:type="dxa"/>
            <w:shd w:val="clear" w:color="auto" w:fill="auto"/>
          </w:tcPr>
          <w:p w:rsidR="00976414" w:rsidRPr="00976414" w:rsidRDefault="00976414" w:rsidP="00976414">
            <w:pPr>
              <w:rPr>
                <w:b/>
                <w:bCs/>
                <w:sz w:val="22"/>
                <w:szCs w:val="22"/>
              </w:rPr>
            </w:pPr>
          </w:p>
        </w:tc>
        <w:tc>
          <w:tcPr>
            <w:tcW w:w="9213" w:type="dxa"/>
            <w:shd w:val="clear" w:color="auto" w:fill="auto"/>
          </w:tcPr>
          <w:p w:rsidR="00976414" w:rsidRPr="00ED06FE" w:rsidRDefault="002C0794" w:rsidP="00976414">
            <w:pPr>
              <w:rPr>
                <w:b/>
                <w:sz w:val="22"/>
                <w:szCs w:val="22"/>
              </w:rPr>
            </w:pPr>
            <w:r>
              <w:rPr>
                <w:b/>
                <w:sz w:val="22"/>
                <w:szCs w:val="22"/>
              </w:rPr>
              <w:t>Avtale</w:t>
            </w:r>
          </w:p>
          <w:p w:rsidR="001677D6" w:rsidRPr="00ED06FE" w:rsidRDefault="001677D6" w:rsidP="00976414">
            <w:pPr>
              <w:rPr>
                <w:sz w:val="22"/>
                <w:szCs w:val="22"/>
              </w:rPr>
            </w:pPr>
            <w:r w:rsidRPr="00ED06FE">
              <w:rPr>
                <w:sz w:val="22"/>
                <w:szCs w:val="22"/>
              </w:rPr>
              <w:t xml:space="preserve">Tilbyder </w:t>
            </w:r>
            <w:r w:rsidR="002C0794">
              <w:rPr>
                <w:sz w:val="22"/>
                <w:szCs w:val="22"/>
              </w:rPr>
              <w:t>forplikter seg til å etterfølg</w:t>
            </w:r>
            <w:r w:rsidR="002A18AE">
              <w:rPr>
                <w:sz w:val="22"/>
                <w:szCs w:val="22"/>
              </w:rPr>
              <w:t>e</w:t>
            </w:r>
            <w:r w:rsidR="002C0794">
              <w:rPr>
                <w:sz w:val="22"/>
                <w:szCs w:val="22"/>
              </w:rPr>
              <w:t xml:space="preserve"> krav satt i vedlegg nr</w:t>
            </w:r>
            <w:r w:rsidR="00720C56">
              <w:rPr>
                <w:sz w:val="22"/>
                <w:szCs w:val="22"/>
              </w:rPr>
              <w:t xml:space="preserve"> 3</w:t>
            </w:r>
            <w:r w:rsidR="002C0794">
              <w:rPr>
                <w:sz w:val="22"/>
                <w:szCs w:val="22"/>
              </w:rPr>
              <w:t xml:space="preserve"> Forslag til leieavtale Ringsha</w:t>
            </w:r>
            <w:r w:rsidR="00720C56">
              <w:rPr>
                <w:sz w:val="22"/>
                <w:szCs w:val="22"/>
              </w:rPr>
              <w:t>u</w:t>
            </w:r>
            <w:r w:rsidR="002C0794">
              <w:rPr>
                <w:sz w:val="22"/>
                <w:szCs w:val="22"/>
              </w:rPr>
              <w:t>gkiosken.</w:t>
            </w:r>
          </w:p>
          <w:p w:rsidR="001677D6" w:rsidRPr="00ED06FE" w:rsidRDefault="001677D6" w:rsidP="00976414">
            <w:pPr>
              <w:rPr>
                <w:sz w:val="22"/>
                <w:szCs w:val="22"/>
              </w:rPr>
            </w:pPr>
          </w:p>
        </w:tc>
      </w:tr>
    </w:tbl>
    <w:p w:rsidR="00976414" w:rsidRPr="00F242A3" w:rsidRDefault="00976414" w:rsidP="00F602A9">
      <w:pPr>
        <w:pStyle w:val="Avsnitt"/>
        <w:tabs>
          <w:tab w:val="left" w:pos="426"/>
        </w:tabs>
        <w:spacing w:before="0"/>
        <w:rPr>
          <w:rFonts w:ascii="Times New Roman" w:hAnsi="Times New Roman"/>
          <w:bCs/>
          <w:caps/>
          <w:color w:val="FF0000"/>
          <w:sz w:val="36"/>
        </w:rPr>
      </w:pPr>
    </w:p>
    <w:p w:rsidR="00314D73" w:rsidRDefault="00F6494C" w:rsidP="00DD2CEA">
      <w:pPr>
        <w:rPr>
          <w:bCs/>
          <w:caps/>
          <w:color w:val="FF0000"/>
          <w:sz w:val="36"/>
        </w:rPr>
      </w:pPr>
      <w:r>
        <w:rPr>
          <w:bCs/>
          <w:caps/>
          <w:color w:val="FF0000"/>
          <w:sz w:val="36"/>
        </w:rPr>
        <w:t>4</w:t>
      </w:r>
      <w:r w:rsidR="00D57F0D" w:rsidRPr="006E6B6B">
        <w:rPr>
          <w:bCs/>
          <w:caps/>
          <w:color w:val="FF0000"/>
          <w:sz w:val="36"/>
        </w:rPr>
        <w:t>. Tildelingskriterier</w:t>
      </w:r>
    </w:p>
    <w:p w:rsidR="00314D73" w:rsidRDefault="00314D73" w:rsidP="00DD2CEA">
      <w:pPr>
        <w:rPr>
          <w:bCs/>
          <w:caps/>
          <w:color w:val="FF0000"/>
          <w:sz w:val="36"/>
        </w:rPr>
      </w:pPr>
    </w:p>
    <w:p w:rsidR="00DD2CEA" w:rsidRDefault="00DD2CEA" w:rsidP="00DD2CEA">
      <w:pPr>
        <w:rPr>
          <w:sz w:val="22"/>
        </w:rPr>
      </w:pPr>
      <w:r>
        <w:rPr>
          <w:sz w:val="22"/>
        </w:rPr>
        <w:t>Oppdragsgiver vil velge den tilbyder som har inngitt tilbud med det beste forholdet mellom pris og kvalitet. Følgende kriterier og vekting legges til grunn:</w:t>
      </w:r>
    </w:p>
    <w:p w:rsidR="00DD2CEA" w:rsidRDefault="00DD2CEA" w:rsidP="00DD2CE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1740"/>
      </w:tblGrid>
      <w:tr w:rsidR="00DD2CEA" w:rsidRPr="000F0332" w:rsidTr="00F242A3">
        <w:trPr>
          <w:trHeight w:val="244"/>
        </w:trPr>
        <w:tc>
          <w:tcPr>
            <w:tcW w:w="2557" w:type="dxa"/>
            <w:tcBorders>
              <w:top w:val="single" w:sz="12" w:space="0" w:color="auto"/>
              <w:bottom w:val="nil"/>
            </w:tcBorders>
            <w:shd w:val="pct5" w:color="auto" w:fill="FFFFFF"/>
          </w:tcPr>
          <w:p w:rsidR="00DD2CEA" w:rsidRPr="000F0332" w:rsidRDefault="00DD2CEA" w:rsidP="005B2465">
            <w:pPr>
              <w:pStyle w:val="Topptekst"/>
              <w:tabs>
                <w:tab w:val="clear" w:pos="9072"/>
              </w:tabs>
              <w:rPr>
                <w:b/>
                <w:sz w:val="22"/>
                <w:szCs w:val="22"/>
              </w:rPr>
            </w:pPr>
            <w:r w:rsidRPr="000F0332">
              <w:rPr>
                <w:b/>
                <w:sz w:val="22"/>
                <w:szCs w:val="22"/>
              </w:rPr>
              <w:t>Tildelingskriterier</w:t>
            </w:r>
          </w:p>
        </w:tc>
        <w:tc>
          <w:tcPr>
            <w:tcW w:w="1740" w:type="dxa"/>
            <w:tcBorders>
              <w:top w:val="single" w:sz="12" w:space="0" w:color="auto"/>
              <w:bottom w:val="nil"/>
            </w:tcBorders>
            <w:shd w:val="pct5" w:color="auto" w:fill="FFFFFF"/>
          </w:tcPr>
          <w:p w:rsidR="00DD2CEA" w:rsidRPr="000F0332" w:rsidRDefault="00DD2CEA" w:rsidP="005B2465">
            <w:pPr>
              <w:pStyle w:val="Topptekst"/>
              <w:tabs>
                <w:tab w:val="clear" w:pos="9072"/>
              </w:tabs>
              <w:rPr>
                <w:b/>
                <w:sz w:val="22"/>
                <w:szCs w:val="22"/>
              </w:rPr>
            </w:pPr>
            <w:r w:rsidRPr="000F0332">
              <w:rPr>
                <w:b/>
                <w:sz w:val="22"/>
                <w:szCs w:val="22"/>
              </w:rPr>
              <w:t>Vekting %</w:t>
            </w:r>
          </w:p>
        </w:tc>
      </w:tr>
      <w:tr w:rsidR="00DD2CEA" w:rsidRPr="000F0332" w:rsidTr="00F242A3">
        <w:trPr>
          <w:trHeight w:val="587"/>
        </w:trPr>
        <w:tc>
          <w:tcPr>
            <w:tcW w:w="2557" w:type="dxa"/>
            <w:tcBorders>
              <w:top w:val="single" w:sz="12" w:space="0" w:color="auto"/>
              <w:bottom w:val="single" w:sz="12" w:space="0" w:color="auto"/>
            </w:tcBorders>
          </w:tcPr>
          <w:p w:rsidR="00DD2CEA" w:rsidRPr="002C0794" w:rsidRDefault="00DD2CEA" w:rsidP="005B2465">
            <w:pPr>
              <w:rPr>
                <w:sz w:val="22"/>
                <w:szCs w:val="22"/>
              </w:rPr>
            </w:pPr>
            <w:r w:rsidRPr="002C0794">
              <w:rPr>
                <w:sz w:val="22"/>
                <w:szCs w:val="22"/>
              </w:rPr>
              <w:t>Pris</w:t>
            </w:r>
          </w:p>
          <w:p w:rsidR="00143E52" w:rsidRPr="000F0332" w:rsidRDefault="002C0794" w:rsidP="002C0794">
            <w:pPr>
              <w:rPr>
                <w:sz w:val="22"/>
                <w:szCs w:val="22"/>
              </w:rPr>
            </w:pPr>
            <w:r>
              <w:rPr>
                <w:sz w:val="22"/>
                <w:szCs w:val="22"/>
              </w:rPr>
              <w:t>Beskrivelse av</w:t>
            </w:r>
            <w:r w:rsidRPr="002C0794">
              <w:rPr>
                <w:sz w:val="22"/>
                <w:szCs w:val="22"/>
              </w:rPr>
              <w:t xml:space="preserve"> drift og plan for kiosk</w:t>
            </w:r>
          </w:p>
        </w:tc>
        <w:tc>
          <w:tcPr>
            <w:tcW w:w="1740" w:type="dxa"/>
            <w:tcBorders>
              <w:top w:val="single" w:sz="12" w:space="0" w:color="auto"/>
              <w:bottom w:val="single" w:sz="12" w:space="0" w:color="auto"/>
            </w:tcBorders>
          </w:tcPr>
          <w:p w:rsidR="00DD2CEA" w:rsidRPr="00A97F77" w:rsidRDefault="002C0794" w:rsidP="005B2465">
            <w:pPr>
              <w:pStyle w:val="Topptekst"/>
              <w:tabs>
                <w:tab w:val="clear" w:pos="9072"/>
              </w:tabs>
              <w:jc w:val="center"/>
              <w:rPr>
                <w:color w:val="FF0000"/>
                <w:sz w:val="20"/>
                <w:szCs w:val="20"/>
              </w:rPr>
            </w:pPr>
            <w:r>
              <w:rPr>
                <w:color w:val="FF0000"/>
                <w:sz w:val="20"/>
                <w:szCs w:val="20"/>
              </w:rPr>
              <w:t>80</w:t>
            </w:r>
            <w:r w:rsidR="000F10C2" w:rsidRPr="00A97F77">
              <w:rPr>
                <w:color w:val="FF0000"/>
                <w:sz w:val="20"/>
                <w:szCs w:val="20"/>
              </w:rPr>
              <w:t xml:space="preserve"> </w:t>
            </w:r>
            <w:r w:rsidR="00DD2CEA" w:rsidRPr="00A97F77">
              <w:rPr>
                <w:color w:val="FF0000"/>
                <w:sz w:val="20"/>
                <w:szCs w:val="20"/>
              </w:rPr>
              <w:t>%</w:t>
            </w:r>
          </w:p>
          <w:p w:rsidR="00143E52" w:rsidRPr="002C0794" w:rsidRDefault="002C0794" w:rsidP="002C0794">
            <w:pPr>
              <w:pStyle w:val="Topptekst"/>
              <w:tabs>
                <w:tab w:val="clear" w:pos="9072"/>
              </w:tabs>
              <w:jc w:val="center"/>
              <w:rPr>
                <w:color w:val="FF0000"/>
                <w:sz w:val="20"/>
                <w:szCs w:val="20"/>
              </w:rPr>
            </w:pPr>
            <w:r>
              <w:rPr>
                <w:color w:val="FF0000"/>
                <w:sz w:val="20"/>
                <w:szCs w:val="20"/>
              </w:rPr>
              <w:t>20</w:t>
            </w:r>
            <w:r w:rsidR="00FB102C" w:rsidRPr="00A97F77">
              <w:rPr>
                <w:color w:val="FF0000"/>
                <w:sz w:val="20"/>
                <w:szCs w:val="20"/>
              </w:rPr>
              <w:t xml:space="preserve"> </w:t>
            </w:r>
            <w:r w:rsidR="00143E52" w:rsidRPr="00A97F77">
              <w:rPr>
                <w:color w:val="FF0000"/>
                <w:sz w:val="20"/>
                <w:szCs w:val="20"/>
              </w:rPr>
              <w:t>%</w:t>
            </w:r>
          </w:p>
        </w:tc>
      </w:tr>
    </w:tbl>
    <w:p w:rsidR="00DD2CEA" w:rsidRDefault="00DD2CEA" w:rsidP="00DD2CEA">
      <w:pPr>
        <w:rPr>
          <w:sz w:val="22"/>
        </w:rPr>
      </w:pPr>
    </w:p>
    <w:p w:rsidR="00DD2CEA" w:rsidRPr="00F266BC" w:rsidRDefault="00DD2CEA" w:rsidP="00DD2CEA">
      <w:pPr>
        <w:rPr>
          <w:sz w:val="22"/>
        </w:rPr>
      </w:pPr>
      <w:r>
        <w:rPr>
          <w:sz w:val="22"/>
        </w:rPr>
        <w:lastRenderedPageBreak/>
        <w:t xml:space="preserve">De ovenstående komponentene vil bli tillagt vekt og vil samlet telle mot en totalvurdering av de enkelte tilbudene. Hvert kriterium, vil bli gitt en karakter (0-10 som siden vektes og summeres i en totalkarakter for hver enkelt tilbyder). </w:t>
      </w:r>
      <w:r w:rsidRPr="00F266BC">
        <w:rPr>
          <w:sz w:val="22"/>
        </w:rPr>
        <w:t>Tilbudene vil bli evaluert og rangert som følger:</w:t>
      </w:r>
    </w:p>
    <w:p w:rsidR="00DD2CEA" w:rsidRDefault="00DD2CEA" w:rsidP="00DD2CEA">
      <w:pPr>
        <w:rPr>
          <w:sz w:val="22"/>
          <w:u w:val="single"/>
        </w:rPr>
      </w:pPr>
    </w:p>
    <w:p w:rsidR="00DD2CEA" w:rsidRPr="00496956" w:rsidRDefault="00DD2CEA" w:rsidP="00DD2CEA">
      <w:pPr>
        <w:tabs>
          <w:tab w:val="left" w:pos="355"/>
        </w:tabs>
        <w:rPr>
          <w:b/>
          <w:u w:val="single"/>
        </w:rPr>
      </w:pPr>
      <w:r w:rsidRPr="00496956">
        <w:rPr>
          <w:b/>
          <w:u w:val="single"/>
        </w:rPr>
        <w:t xml:space="preserve">Pris: </w:t>
      </w:r>
    </w:p>
    <w:p w:rsidR="00DD2CEA" w:rsidRDefault="00DD2CEA" w:rsidP="00DD2CEA">
      <w:pPr>
        <w:tabs>
          <w:tab w:val="left" w:pos="355"/>
        </w:tabs>
        <w:rPr>
          <w:sz w:val="22"/>
        </w:rPr>
      </w:pPr>
      <w:r w:rsidRPr="0062041A">
        <w:rPr>
          <w:sz w:val="22"/>
        </w:rPr>
        <w:t>Tilbyder</w:t>
      </w:r>
      <w:r>
        <w:rPr>
          <w:sz w:val="22"/>
        </w:rPr>
        <w:t xml:space="preserve"> oppgir prisene i NOK ekskl. mva. Kostnader som er uteglemt av tilbyder regnes som inkludert.</w:t>
      </w:r>
    </w:p>
    <w:p w:rsidR="00DD2CEA" w:rsidRDefault="00DD2CEA" w:rsidP="00DD2CEA">
      <w:pPr>
        <w:tabs>
          <w:tab w:val="left" w:pos="355"/>
        </w:tabs>
        <w:rPr>
          <w:sz w:val="22"/>
        </w:rPr>
      </w:pPr>
    </w:p>
    <w:p w:rsidR="00DD2CEA" w:rsidRDefault="00DD2CEA" w:rsidP="00DD2CEA">
      <w:pPr>
        <w:tabs>
          <w:tab w:val="left" w:pos="355"/>
        </w:tabs>
        <w:rPr>
          <w:sz w:val="22"/>
          <w:u w:val="single"/>
        </w:rPr>
      </w:pPr>
      <w:r w:rsidRPr="007D0899">
        <w:rPr>
          <w:sz w:val="22"/>
          <w:u w:val="single"/>
        </w:rPr>
        <w:t xml:space="preserve">Evaluering av tildelingskriteriet </w:t>
      </w:r>
      <w:r w:rsidR="00671C3C">
        <w:rPr>
          <w:sz w:val="22"/>
          <w:u w:val="single"/>
        </w:rPr>
        <w:t>"</w:t>
      </w:r>
      <w:r w:rsidRPr="007D0899">
        <w:rPr>
          <w:sz w:val="22"/>
          <w:u w:val="single"/>
        </w:rPr>
        <w:t>Pris</w:t>
      </w:r>
      <w:r w:rsidR="00671C3C">
        <w:rPr>
          <w:sz w:val="22"/>
          <w:u w:val="single"/>
        </w:rPr>
        <w:t>"</w:t>
      </w:r>
      <w:r w:rsidRPr="007D0899">
        <w:rPr>
          <w:sz w:val="22"/>
          <w:u w:val="single"/>
        </w:rPr>
        <w:t xml:space="preserve">: </w:t>
      </w:r>
    </w:p>
    <w:p w:rsidR="00F432F9" w:rsidRPr="007D0899" w:rsidRDefault="00F432F9" w:rsidP="00DD2CEA">
      <w:pPr>
        <w:tabs>
          <w:tab w:val="left" w:pos="355"/>
        </w:tabs>
        <w:rPr>
          <w:sz w:val="22"/>
          <w:u w:val="single"/>
        </w:rPr>
      </w:pPr>
    </w:p>
    <w:p w:rsidR="00DD2CEA" w:rsidRPr="00187895" w:rsidRDefault="00DD2CEA" w:rsidP="00DD2CEA">
      <w:pPr>
        <w:tabs>
          <w:tab w:val="left" w:pos="355"/>
        </w:tabs>
        <w:rPr>
          <w:sz w:val="22"/>
          <w:u w:val="single"/>
        </w:rPr>
      </w:pPr>
      <w:r w:rsidRPr="00187895">
        <w:rPr>
          <w:sz w:val="22"/>
          <w:u w:val="single"/>
        </w:rPr>
        <w:t>Forholdsmetoden</w:t>
      </w:r>
    </w:p>
    <w:p w:rsidR="00DD2CEA" w:rsidRPr="00187895" w:rsidRDefault="00A45858" w:rsidP="00DD2CEA">
      <w:pPr>
        <w:tabs>
          <w:tab w:val="left" w:pos="355"/>
        </w:tabs>
        <w:rPr>
          <w:sz w:val="22"/>
        </w:rPr>
      </w:pPr>
      <w:r>
        <w:rPr>
          <w:sz w:val="22"/>
        </w:rPr>
        <w:t>Rimeligste tilbud</w:t>
      </w:r>
      <w:r w:rsidR="00DD2CEA" w:rsidRPr="00187895">
        <w:rPr>
          <w:sz w:val="22"/>
        </w:rPr>
        <w:t xml:space="preserve"> / tilbud * 10 = Score</w:t>
      </w:r>
    </w:p>
    <w:p w:rsidR="00DD2CEA" w:rsidRPr="00187895" w:rsidRDefault="00DD2CEA" w:rsidP="00DD2CEA">
      <w:pPr>
        <w:tabs>
          <w:tab w:val="left" w:pos="355"/>
        </w:tabs>
        <w:rPr>
          <w:sz w:val="22"/>
        </w:rPr>
      </w:pPr>
    </w:p>
    <w:p w:rsidR="00DD2CEA" w:rsidRDefault="00DD2CEA" w:rsidP="00DD2CEA">
      <w:pPr>
        <w:tabs>
          <w:tab w:val="left" w:pos="355"/>
        </w:tabs>
        <w:rPr>
          <w:b/>
          <w:bCs/>
          <w:sz w:val="32"/>
        </w:rPr>
      </w:pPr>
      <w:r>
        <w:rPr>
          <w:b/>
          <w:bCs/>
          <w:sz w:val="32"/>
        </w:rPr>
        <w:t>4.1 Pris</w:t>
      </w:r>
    </w:p>
    <w:p w:rsidR="00DD2CEA" w:rsidRDefault="00DD2CEA" w:rsidP="00DD2CEA">
      <w:pPr>
        <w:tabs>
          <w:tab w:val="left" w:pos="355"/>
        </w:tabs>
        <w:rPr>
          <w:sz w:val="22"/>
        </w:rPr>
      </w:pPr>
    </w:p>
    <w:tbl>
      <w:tblPr>
        <w:tblW w:w="9720" w:type="dxa"/>
        <w:tblInd w:w="70"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9720"/>
      </w:tblGrid>
      <w:tr w:rsidR="00DD2CEA" w:rsidTr="005B2465">
        <w:tc>
          <w:tcPr>
            <w:tcW w:w="9720" w:type="dxa"/>
            <w:shd w:val="clear" w:color="auto" w:fill="E6E6E6"/>
          </w:tcPr>
          <w:p w:rsidR="00DD2CEA" w:rsidRDefault="00DD2CEA" w:rsidP="005B2465">
            <w:pPr>
              <w:rPr>
                <w:b/>
                <w:bCs/>
                <w:color w:val="FF6600"/>
                <w:sz w:val="22"/>
              </w:rPr>
            </w:pPr>
            <w:r>
              <w:rPr>
                <w:b/>
                <w:bCs/>
                <w:color w:val="FF6600"/>
                <w:sz w:val="22"/>
              </w:rPr>
              <w:t xml:space="preserve">Om pris: </w:t>
            </w:r>
            <w:r>
              <w:rPr>
                <w:bCs/>
                <w:color w:val="993366"/>
                <w:sz w:val="22"/>
              </w:rPr>
              <w:t>Innenfor tildelingskriteriet pris vurderes tilbyders priser. Hvordan pris skal angis og evalueres er beskrevet i punktene under.</w:t>
            </w:r>
          </w:p>
        </w:tc>
      </w:tr>
    </w:tbl>
    <w:p w:rsidR="00DD2CEA" w:rsidRDefault="00DD2CEA" w:rsidP="00DD2CEA">
      <w:pPr>
        <w:pStyle w:val="Overskrift8"/>
        <w:ind w:firstLine="0"/>
        <w:rPr>
          <w:bCs w:val="0"/>
          <w:i w:val="0"/>
          <w:iCs w:val="0"/>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
        <w:gridCol w:w="9407"/>
      </w:tblGrid>
      <w:tr w:rsidR="00DD2CEA" w:rsidTr="005B2465">
        <w:tc>
          <w:tcPr>
            <w:tcW w:w="374" w:type="dxa"/>
            <w:tcBorders>
              <w:bottom w:val="single" w:sz="4" w:space="0" w:color="auto"/>
            </w:tcBorders>
            <w:shd w:val="clear" w:color="auto" w:fill="E6E6E6"/>
          </w:tcPr>
          <w:p w:rsidR="00DD2CEA" w:rsidRDefault="00DD2CEA" w:rsidP="005B2465">
            <w:pPr>
              <w:rPr>
                <w:b/>
                <w:bCs/>
                <w:sz w:val="20"/>
              </w:rPr>
            </w:pPr>
            <w:r>
              <w:rPr>
                <w:b/>
                <w:bCs/>
                <w:sz w:val="20"/>
              </w:rPr>
              <w:t>Nr</w:t>
            </w:r>
          </w:p>
        </w:tc>
        <w:tc>
          <w:tcPr>
            <w:tcW w:w="9407" w:type="dxa"/>
            <w:tcBorders>
              <w:bottom w:val="single" w:sz="4" w:space="0" w:color="auto"/>
            </w:tcBorders>
            <w:shd w:val="clear" w:color="auto" w:fill="E6E6E6"/>
          </w:tcPr>
          <w:p w:rsidR="00DD2CEA" w:rsidRDefault="00DD2CEA" w:rsidP="005B2465">
            <w:pPr>
              <w:rPr>
                <w:b/>
                <w:bCs/>
                <w:sz w:val="20"/>
              </w:rPr>
            </w:pPr>
            <w:r>
              <w:rPr>
                <w:b/>
                <w:bCs/>
                <w:sz w:val="20"/>
              </w:rPr>
              <w:t xml:space="preserve">Angivelser og evaluering av pris </w:t>
            </w:r>
          </w:p>
        </w:tc>
      </w:tr>
      <w:tr w:rsidR="00DD2CEA" w:rsidRPr="00C86D68" w:rsidTr="005B2465">
        <w:tc>
          <w:tcPr>
            <w:tcW w:w="374" w:type="dxa"/>
          </w:tcPr>
          <w:p w:rsidR="00DD2CEA" w:rsidRPr="00C86D68" w:rsidRDefault="00DD2CEA" w:rsidP="005B2465">
            <w:pPr>
              <w:rPr>
                <w:sz w:val="22"/>
                <w:szCs w:val="22"/>
              </w:rPr>
            </w:pPr>
          </w:p>
        </w:tc>
        <w:tc>
          <w:tcPr>
            <w:tcW w:w="9407" w:type="dxa"/>
          </w:tcPr>
          <w:p w:rsidR="002A18AE" w:rsidRDefault="00DD2CEA" w:rsidP="002A18AE">
            <w:pPr>
              <w:rPr>
                <w:b/>
                <w:sz w:val="22"/>
                <w:szCs w:val="22"/>
              </w:rPr>
            </w:pPr>
            <w:r w:rsidRPr="00657794">
              <w:rPr>
                <w:b/>
                <w:sz w:val="22"/>
                <w:szCs w:val="22"/>
              </w:rPr>
              <w:t>Prisangivelse</w:t>
            </w:r>
          </w:p>
          <w:p w:rsidR="002A18AE" w:rsidRDefault="002A18AE" w:rsidP="002A18AE">
            <w:pPr>
              <w:rPr>
                <w:b/>
                <w:sz w:val="22"/>
                <w:szCs w:val="22"/>
              </w:rPr>
            </w:pPr>
          </w:p>
          <w:p w:rsidR="002A18AE" w:rsidRDefault="002A18AE" w:rsidP="002A18AE">
            <w:pPr>
              <w:rPr>
                <w:b/>
                <w:sz w:val="22"/>
                <w:szCs w:val="22"/>
              </w:rPr>
            </w:pPr>
            <w:r>
              <w:rPr>
                <w:b/>
                <w:sz w:val="22"/>
                <w:szCs w:val="22"/>
              </w:rPr>
              <w:t xml:space="preserve">Tilbyder oppgir pris på leie av kiosk pr år eksklusiv mva, kroner :…………………………… </w:t>
            </w:r>
          </w:p>
          <w:p w:rsidR="00DD2CEA" w:rsidRPr="002A18AE" w:rsidRDefault="00DD2CEA" w:rsidP="002A18AE">
            <w:pPr>
              <w:rPr>
                <w:b/>
                <w:sz w:val="22"/>
                <w:szCs w:val="22"/>
              </w:rPr>
            </w:pPr>
            <w:r w:rsidRPr="00E00B10">
              <w:rPr>
                <w:sz w:val="22"/>
                <w:szCs w:val="22"/>
              </w:rPr>
              <w:t xml:space="preserve"> </w:t>
            </w:r>
          </w:p>
        </w:tc>
      </w:tr>
    </w:tbl>
    <w:p w:rsidR="00163879" w:rsidRDefault="00163879" w:rsidP="004B560A">
      <w:pPr>
        <w:pStyle w:val="Brdtekst"/>
      </w:pPr>
    </w:p>
    <w:p w:rsidR="00DD2CEA" w:rsidRDefault="00DD2CEA" w:rsidP="00DD2CEA">
      <w:pPr>
        <w:rPr>
          <w:b/>
          <w:sz w:val="28"/>
          <w:szCs w:val="28"/>
        </w:rPr>
      </w:pPr>
    </w:p>
    <w:p w:rsidR="00DD2CEA" w:rsidRPr="001247F4" w:rsidRDefault="00DD2CEA" w:rsidP="00DD2CEA">
      <w:pPr>
        <w:rPr>
          <w:sz w:val="22"/>
          <w:szCs w:val="22"/>
        </w:rPr>
      </w:pPr>
      <w:r>
        <w:rPr>
          <w:b/>
          <w:sz w:val="32"/>
          <w:szCs w:val="28"/>
        </w:rPr>
        <w:t>4</w:t>
      </w:r>
      <w:r w:rsidRPr="00571A48">
        <w:rPr>
          <w:b/>
          <w:sz w:val="32"/>
          <w:szCs w:val="28"/>
        </w:rPr>
        <w:t>.2</w:t>
      </w:r>
      <w:r w:rsidR="009276F3">
        <w:rPr>
          <w:b/>
          <w:sz w:val="32"/>
          <w:szCs w:val="28"/>
        </w:rPr>
        <w:t xml:space="preserve"> </w:t>
      </w:r>
      <w:r w:rsidR="002A18AE">
        <w:rPr>
          <w:b/>
          <w:sz w:val="32"/>
          <w:szCs w:val="28"/>
        </w:rPr>
        <w:t>Beskrivelse av drift og plan for kiosken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9323"/>
      </w:tblGrid>
      <w:tr w:rsidR="00DD2CEA" w:rsidRPr="00FD6871" w:rsidTr="005B2465">
        <w:tc>
          <w:tcPr>
            <w:tcW w:w="397" w:type="dxa"/>
            <w:tcBorders>
              <w:bottom w:val="single" w:sz="4" w:space="0" w:color="auto"/>
            </w:tcBorders>
            <w:shd w:val="clear" w:color="auto" w:fill="E6E6E6"/>
          </w:tcPr>
          <w:p w:rsidR="00DD2CEA" w:rsidRPr="00FD6871" w:rsidRDefault="00DD2CEA" w:rsidP="005B2465">
            <w:pPr>
              <w:rPr>
                <w:b/>
                <w:bCs/>
                <w:sz w:val="22"/>
                <w:szCs w:val="22"/>
              </w:rPr>
            </w:pPr>
            <w:r w:rsidRPr="00FD6871">
              <w:rPr>
                <w:b/>
                <w:bCs/>
                <w:sz w:val="22"/>
                <w:szCs w:val="22"/>
              </w:rPr>
              <w:t>Nr</w:t>
            </w:r>
          </w:p>
        </w:tc>
        <w:tc>
          <w:tcPr>
            <w:tcW w:w="9323" w:type="dxa"/>
            <w:tcBorders>
              <w:bottom w:val="single" w:sz="4" w:space="0" w:color="auto"/>
            </w:tcBorders>
            <w:shd w:val="clear" w:color="auto" w:fill="E6E6E6"/>
          </w:tcPr>
          <w:p w:rsidR="00DD2CEA" w:rsidRPr="00FD6871" w:rsidRDefault="00DD2CEA" w:rsidP="005B2465">
            <w:pPr>
              <w:rPr>
                <w:b/>
                <w:bCs/>
                <w:sz w:val="22"/>
                <w:szCs w:val="22"/>
              </w:rPr>
            </w:pPr>
            <w:r>
              <w:rPr>
                <w:b/>
                <w:bCs/>
                <w:sz w:val="22"/>
                <w:szCs w:val="22"/>
              </w:rPr>
              <w:t xml:space="preserve">Underkriterier </w:t>
            </w:r>
          </w:p>
        </w:tc>
      </w:tr>
      <w:tr w:rsidR="00DD2CEA" w:rsidRPr="00FD6871" w:rsidTr="005B2465">
        <w:trPr>
          <w:trHeight w:val="285"/>
        </w:trPr>
        <w:tc>
          <w:tcPr>
            <w:tcW w:w="397" w:type="dxa"/>
          </w:tcPr>
          <w:p w:rsidR="00DD2CEA" w:rsidRPr="00E51A82" w:rsidRDefault="00DD2CEA" w:rsidP="005B2465">
            <w:pPr>
              <w:rPr>
                <w:sz w:val="22"/>
                <w:szCs w:val="22"/>
              </w:rPr>
            </w:pPr>
          </w:p>
        </w:tc>
        <w:tc>
          <w:tcPr>
            <w:tcW w:w="9323" w:type="dxa"/>
          </w:tcPr>
          <w:p w:rsidR="00DD2CEA" w:rsidRPr="004E316B" w:rsidRDefault="002A18AE" w:rsidP="005B2465">
            <w:pPr>
              <w:pStyle w:val="Topptekst"/>
              <w:rPr>
                <w:sz w:val="22"/>
                <w:szCs w:val="22"/>
              </w:rPr>
            </w:pPr>
            <w:r>
              <w:rPr>
                <w:sz w:val="22"/>
                <w:szCs w:val="22"/>
              </w:rPr>
              <w:t>Tilbyder legger ved notat/beskrivelse av hvordan man planlegger å drive kiosken på Ringshaugstranda</w:t>
            </w:r>
          </w:p>
          <w:p w:rsidR="00DD2CEA" w:rsidRPr="00E51A82" w:rsidRDefault="00DD2CEA" w:rsidP="005558FB">
            <w:pPr>
              <w:rPr>
                <w:sz w:val="22"/>
                <w:szCs w:val="22"/>
              </w:rPr>
            </w:pPr>
          </w:p>
        </w:tc>
      </w:tr>
    </w:tbl>
    <w:p w:rsidR="00DD2CEA" w:rsidRPr="007B1B8B" w:rsidRDefault="00DD2CEA" w:rsidP="00DD2CEA">
      <w:pPr>
        <w:tabs>
          <w:tab w:val="left" w:pos="355"/>
        </w:tabs>
        <w:rPr>
          <w:b/>
          <w:bCs/>
          <w:sz w:val="22"/>
          <w:szCs w:val="22"/>
        </w:rPr>
      </w:pPr>
    </w:p>
    <w:p w:rsidR="00DD2CEA" w:rsidRDefault="00DD2CEA" w:rsidP="00DD2CEA">
      <w:pPr>
        <w:pStyle w:val="Brdtekst"/>
      </w:pPr>
      <w:r>
        <w:t>Dersom ett eller flere av de nevnte punktene ikke er besvart, vil tilbyder bli scoret 0 på de ubesvarte områdene.</w:t>
      </w:r>
    </w:p>
    <w:p w:rsidR="00DD2CEA" w:rsidRDefault="00DD2CEA" w:rsidP="00DD2CEA">
      <w:pPr>
        <w:pStyle w:val="Brdtekst"/>
      </w:pPr>
    </w:p>
    <w:p w:rsidR="00A97F77" w:rsidRDefault="00A97F77" w:rsidP="00DD2CEA">
      <w:pPr>
        <w:pStyle w:val="Brdtekst"/>
      </w:pPr>
    </w:p>
    <w:p w:rsidR="00AB5D50" w:rsidRPr="006E6B6B" w:rsidRDefault="00F6494C" w:rsidP="00AB5D50">
      <w:pPr>
        <w:tabs>
          <w:tab w:val="left" w:pos="1980"/>
        </w:tabs>
        <w:rPr>
          <w:b/>
          <w:caps/>
          <w:color w:val="FF0000"/>
          <w:sz w:val="36"/>
        </w:rPr>
      </w:pPr>
      <w:r>
        <w:rPr>
          <w:b/>
          <w:caps/>
          <w:color w:val="FF0000"/>
          <w:sz w:val="36"/>
        </w:rPr>
        <w:t>5</w:t>
      </w:r>
      <w:r w:rsidR="00AB5D50" w:rsidRPr="006E6B6B">
        <w:rPr>
          <w:b/>
          <w:caps/>
          <w:color w:val="FF0000"/>
          <w:sz w:val="36"/>
        </w:rPr>
        <w:t>. Vedlegg</w:t>
      </w:r>
    </w:p>
    <w:p w:rsidR="00AB5D50" w:rsidRDefault="00AB5D50" w:rsidP="00AB5D50">
      <w:pPr>
        <w:rPr>
          <w:sz w:val="22"/>
        </w:rPr>
      </w:pPr>
    </w:p>
    <w:p w:rsidR="00AB5D50" w:rsidRDefault="00AB5D50" w:rsidP="00AB5D50">
      <w:pPr>
        <w:tabs>
          <w:tab w:val="left" w:pos="360"/>
          <w:tab w:val="left" w:pos="1080"/>
          <w:tab w:val="left" w:pos="1260"/>
          <w:tab w:val="left" w:pos="1800"/>
        </w:tabs>
        <w:ind w:left="1080" w:hanging="1080"/>
        <w:rPr>
          <w:sz w:val="22"/>
        </w:rPr>
      </w:pPr>
      <w:r>
        <w:rPr>
          <w:sz w:val="22"/>
        </w:rPr>
        <w:t xml:space="preserve">Vedlegg </w:t>
      </w:r>
      <w:r w:rsidR="001E3DD7">
        <w:rPr>
          <w:sz w:val="22"/>
        </w:rPr>
        <w:t>1</w:t>
      </w:r>
      <w:r w:rsidR="00E00B10">
        <w:rPr>
          <w:sz w:val="22"/>
        </w:rPr>
        <w:t xml:space="preserve">   </w:t>
      </w:r>
      <w:r w:rsidR="002A18AE">
        <w:rPr>
          <w:sz w:val="22"/>
        </w:rPr>
        <w:t xml:space="preserve">Notat/beskrivelse av plan for kioskdriften </w:t>
      </w:r>
    </w:p>
    <w:p w:rsidR="002A18AE" w:rsidRDefault="002A18AE" w:rsidP="00AB5D50">
      <w:pPr>
        <w:tabs>
          <w:tab w:val="left" w:pos="360"/>
          <w:tab w:val="left" w:pos="1080"/>
          <w:tab w:val="left" w:pos="1260"/>
          <w:tab w:val="left" w:pos="1800"/>
        </w:tabs>
        <w:ind w:left="1080" w:hanging="1080"/>
        <w:rPr>
          <w:sz w:val="22"/>
        </w:rPr>
      </w:pPr>
    </w:p>
    <w:p w:rsidR="00D57F0D" w:rsidRDefault="00D57F0D">
      <w:pPr>
        <w:pStyle w:val="Brdtekstinnrykk3"/>
        <w:tabs>
          <w:tab w:val="left" w:pos="1260"/>
        </w:tabs>
        <w:ind w:left="1" w:firstLine="0"/>
        <w:rPr>
          <w:b/>
          <w:bCs/>
          <w:sz w:val="20"/>
        </w:rPr>
      </w:pPr>
    </w:p>
    <w:p w:rsidR="00D57F0D" w:rsidRDefault="00D57F0D">
      <w:pPr>
        <w:pStyle w:val="Brdtekstinnrykk3"/>
        <w:tabs>
          <w:tab w:val="left" w:pos="1260"/>
        </w:tabs>
        <w:ind w:left="0" w:firstLine="0"/>
        <w:rPr>
          <w:sz w:val="32"/>
        </w:rPr>
      </w:pPr>
    </w:p>
    <w:p w:rsidR="00D57F0D" w:rsidRDefault="00D57F0D">
      <w:pPr>
        <w:tabs>
          <w:tab w:val="left" w:pos="355"/>
          <w:tab w:val="left" w:pos="1260"/>
        </w:tabs>
      </w:pPr>
    </w:p>
    <w:p w:rsidR="00D57F0D" w:rsidRDefault="00D57F0D">
      <w:pPr>
        <w:pStyle w:val="Brdtekstinnrykk3"/>
        <w:tabs>
          <w:tab w:val="left" w:pos="360"/>
          <w:tab w:val="left" w:pos="1080"/>
          <w:tab w:val="left" w:pos="1260"/>
        </w:tabs>
        <w:ind w:left="0" w:firstLine="0"/>
      </w:pPr>
    </w:p>
    <w:sectPr w:rsidR="00D57F0D" w:rsidSect="00450546">
      <w:headerReference w:type="default" r:id="rId8"/>
      <w:footerReference w:type="default" r:id="rId9"/>
      <w:type w:val="oddPage"/>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99" w:rsidRDefault="00277199">
      <w:r>
        <w:separator/>
      </w:r>
    </w:p>
  </w:endnote>
  <w:endnote w:type="continuationSeparator" w:id="0">
    <w:p w:rsidR="00277199" w:rsidRDefault="002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73" w:rsidRPr="00450546" w:rsidRDefault="00314D73">
    <w:pPr>
      <w:pStyle w:val="Bunntekst"/>
      <w:pBdr>
        <w:top w:val="thinThickSmallGap" w:sz="24" w:space="1" w:color="622423" w:themeColor="accent2" w:themeShade="7F"/>
      </w:pBdr>
      <w:rPr>
        <w:sz w:val="16"/>
        <w:szCs w:val="16"/>
      </w:rPr>
    </w:pPr>
    <w:r w:rsidRPr="00450546">
      <w:rPr>
        <w:sz w:val="16"/>
        <w:szCs w:val="16"/>
      </w:rPr>
      <w:t>Tilbudsmappe</w:t>
    </w:r>
    <w:r>
      <w:rPr>
        <w:sz w:val="16"/>
        <w:szCs w:val="16"/>
      </w:rPr>
      <w:t xml:space="preserve"> </w:t>
    </w:r>
    <w:r w:rsidR="001E3DD7">
      <w:rPr>
        <w:sz w:val="16"/>
        <w:szCs w:val="16"/>
      </w:rPr>
      <w:t>–</w:t>
    </w:r>
    <w:r>
      <w:rPr>
        <w:sz w:val="16"/>
        <w:szCs w:val="16"/>
      </w:rPr>
      <w:t xml:space="preserve"> </w:t>
    </w:r>
    <w:r w:rsidR="001E3DD7">
      <w:rPr>
        <w:sz w:val="16"/>
        <w:szCs w:val="16"/>
      </w:rPr>
      <w:t>Ringshaugkiosken -</w:t>
    </w:r>
    <w:r w:rsidRPr="00450546">
      <w:rPr>
        <w:sz w:val="16"/>
        <w:szCs w:val="16"/>
      </w:rPr>
      <w:t xml:space="preserve"> åpen </w:t>
    </w:r>
    <w:r w:rsidR="001E3DD7">
      <w:rPr>
        <w:sz w:val="16"/>
        <w:szCs w:val="16"/>
      </w:rPr>
      <w:t>tilbuds</w:t>
    </w:r>
    <w:r>
      <w:rPr>
        <w:sz w:val="16"/>
        <w:szCs w:val="16"/>
      </w:rPr>
      <w:t xml:space="preserve">konkurranse </w:t>
    </w:r>
  </w:p>
  <w:p w:rsidR="00314D73" w:rsidRPr="00450546" w:rsidRDefault="00314D73">
    <w:pPr>
      <w:pStyle w:val="Bunntekst"/>
      <w:pBdr>
        <w:top w:val="thinThickSmallGap" w:sz="24" w:space="1" w:color="622423" w:themeColor="accent2" w:themeShade="7F"/>
      </w:pBdr>
      <w:rPr>
        <w:sz w:val="16"/>
        <w:szCs w:val="16"/>
      </w:rPr>
    </w:pPr>
    <w:r w:rsidRPr="00450546">
      <w:rPr>
        <w:sz w:val="16"/>
        <w:szCs w:val="16"/>
      </w:rPr>
      <w:ptab w:relativeTo="margin" w:alignment="right" w:leader="none"/>
    </w:r>
    <w:r w:rsidRPr="00450546">
      <w:rPr>
        <w:sz w:val="16"/>
        <w:szCs w:val="16"/>
      </w:rPr>
      <w:t xml:space="preserve">Side </w:t>
    </w:r>
    <w:r w:rsidRPr="00450546">
      <w:rPr>
        <w:sz w:val="16"/>
        <w:szCs w:val="16"/>
      </w:rPr>
      <w:fldChar w:fldCharType="begin"/>
    </w:r>
    <w:r w:rsidRPr="00450546">
      <w:rPr>
        <w:sz w:val="16"/>
        <w:szCs w:val="16"/>
      </w:rPr>
      <w:instrText xml:space="preserve"> PAGE   \* MERGEFORMAT </w:instrText>
    </w:r>
    <w:r w:rsidRPr="00450546">
      <w:rPr>
        <w:sz w:val="16"/>
        <w:szCs w:val="16"/>
      </w:rPr>
      <w:fldChar w:fldCharType="separate"/>
    </w:r>
    <w:r w:rsidR="004C6014">
      <w:rPr>
        <w:noProof/>
        <w:sz w:val="16"/>
        <w:szCs w:val="16"/>
      </w:rPr>
      <w:t>5</w:t>
    </w:r>
    <w:r w:rsidRPr="00450546">
      <w:rPr>
        <w:sz w:val="16"/>
        <w:szCs w:val="16"/>
      </w:rPr>
      <w:fldChar w:fldCharType="end"/>
    </w:r>
  </w:p>
  <w:p w:rsidR="00314D73" w:rsidRPr="00450546" w:rsidRDefault="00314D73">
    <w:pPr>
      <w:pStyle w:val="Bunntek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99" w:rsidRDefault="00277199">
      <w:r>
        <w:separator/>
      </w:r>
    </w:p>
  </w:footnote>
  <w:footnote w:type="continuationSeparator" w:id="0">
    <w:p w:rsidR="00277199" w:rsidRDefault="0027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D73" w:rsidRDefault="00314D73">
    <w:pPr>
      <w:pStyle w:val="Topptekst"/>
      <w:pBdr>
        <w:bottom w:val="single" w:sz="12" w:space="1" w:color="auto"/>
      </w:pBdr>
      <w:jc w:val="center"/>
      <w:rPr>
        <w:b/>
        <w:bCs/>
        <w:color w:val="0000FF"/>
      </w:rPr>
    </w:pPr>
  </w:p>
  <w:p w:rsidR="00314D73" w:rsidRDefault="00314D73">
    <w:pPr>
      <w:pStyle w:val="Topptek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9A2"/>
    <w:multiLevelType w:val="hybridMultilevel"/>
    <w:tmpl w:val="160AEB4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F944E4E"/>
    <w:multiLevelType w:val="hybridMultilevel"/>
    <w:tmpl w:val="901C20C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902E0"/>
    <w:multiLevelType w:val="hybridMultilevel"/>
    <w:tmpl w:val="D87CC9B8"/>
    <w:lvl w:ilvl="0" w:tplc="5060F82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042156"/>
    <w:multiLevelType w:val="hybridMultilevel"/>
    <w:tmpl w:val="F418FC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30EBF"/>
    <w:multiLevelType w:val="multilevel"/>
    <w:tmpl w:val="B4547AC8"/>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1B426B49"/>
    <w:multiLevelType w:val="hybridMultilevel"/>
    <w:tmpl w:val="CCE056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24204"/>
    <w:multiLevelType w:val="hybridMultilevel"/>
    <w:tmpl w:val="B4107C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F0BC3"/>
    <w:multiLevelType w:val="hybridMultilevel"/>
    <w:tmpl w:val="DAC2D1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1F57"/>
    <w:multiLevelType w:val="hybridMultilevel"/>
    <w:tmpl w:val="1C10F3B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200BF"/>
    <w:multiLevelType w:val="multilevel"/>
    <w:tmpl w:val="F1946EC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C73CC9"/>
    <w:multiLevelType w:val="hybridMultilevel"/>
    <w:tmpl w:val="3BBC2F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C349B"/>
    <w:multiLevelType w:val="hybridMultilevel"/>
    <w:tmpl w:val="B7F821B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552AE"/>
    <w:multiLevelType w:val="hybridMultilevel"/>
    <w:tmpl w:val="F34C4B1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379B700B"/>
    <w:multiLevelType w:val="hybridMultilevel"/>
    <w:tmpl w:val="5A887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A444C6"/>
    <w:multiLevelType w:val="hybridMultilevel"/>
    <w:tmpl w:val="67C08DBA"/>
    <w:lvl w:ilvl="0" w:tplc="CCB6DC36">
      <w:start w:val="1"/>
      <w:numFmt w:val="bullet"/>
      <w:lvlText w:val=""/>
      <w:lvlJc w:val="left"/>
      <w:pPr>
        <w:tabs>
          <w:tab w:val="num" w:pos="360"/>
        </w:tabs>
        <w:ind w:left="360" w:hanging="360"/>
      </w:pPr>
      <w:rPr>
        <w:rFonts w:ascii="Symbol" w:hAnsi="Symbol" w:hint="default"/>
      </w:rPr>
    </w:lvl>
    <w:lvl w:ilvl="1" w:tplc="BBA42078">
      <w:start w:val="1"/>
      <w:numFmt w:val="bullet"/>
      <w:lvlText w:val="o"/>
      <w:lvlJc w:val="left"/>
      <w:pPr>
        <w:tabs>
          <w:tab w:val="num" w:pos="1080"/>
        </w:tabs>
        <w:ind w:left="1080" w:hanging="360"/>
      </w:pPr>
      <w:rPr>
        <w:rFonts w:ascii="Courier New" w:hAnsi="Courier New" w:cs="Courier New" w:hint="default"/>
      </w:rPr>
    </w:lvl>
    <w:lvl w:ilvl="2" w:tplc="FFD648FA" w:tentative="1">
      <w:start w:val="1"/>
      <w:numFmt w:val="bullet"/>
      <w:lvlText w:val=""/>
      <w:lvlJc w:val="left"/>
      <w:pPr>
        <w:tabs>
          <w:tab w:val="num" w:pos="1800"/>
        </w:tabs>
        <w:ind w:left="1800" w:hanging="360"/>
      </w:pPr>
      <w:rPr>
        <w:rFonts w:ascii="Wingdings" w:hAnsi="Wingdings" w:hint="default"/>
      </w:rPr>
    </w:lvl>
    <w:lvl w:ilvl="3" w:tplc="1958B8EC" w:tentative="1">
      <w:start w:val="1"/>
      <w:numFmt w:val="bullet"/>
      <w:lvlText w:val=""/>
      <w:lvlJc w:val="left"/>
      <w:pPr>
        <w:tabs>
          <w:tab w:val="num" w:pos="2520"/>
        </w:tabs>
        <w:ind w:left="2520" w:hanging="360"/>
      </w:pPr>
      <w:rPr>
        <w:rFonts w:ascii="Symbol" w:hAnsi="Symbol" w:hint="default"/>
      </w:rPr>
    </w:lvl>
    <w:lvl w:ilvl="4" w:tplc="EE968D82" w:tentative="1">
      <w:start w:val="1"/>
      <w:numFmt w:val="bullet"/>
      <w:lvlText w:val="o"/>
      <w:lvlJc w:val="left"/>
      <w:pPr>
        <w:tabs>
          <w:tab w:val="num" w:pos="3240"/>
        </w:tabs>
        <w:ind w:left="3240" w:hanging="360"/>
      </w:pPr>
      <w:rPr>
        <w:rFonts w:ascii="Courier New" w:hAnsi="Courier New" w:cs="Courier New" w:hint="default"/>
      </w:rPr>
    </w:lvl>
    <w:lvl w:ilvl="5" w:tplc="607A882C" w:tentative="1">
      <w:start w:val="1"/>
      <w:numFmt w:val="bullet"/>
      <w:lvlText w:val=""/>
      <w:lvlJc w:val="left"/>
      <w:pPr>
        <w:tabs>
          <w:tab w:val="num" w:pos="3960"/>
        </w:tabs>
        <w:ind w:left="3960" w:hanging="360"/>
      </w:pPr>
      <w:rPr>
        <w:rFonts w:ascii="Wingdings" w:hAnsi="Wingdings" w:hint="default"/>
      </w:rPr>
    </w:lvl>
    <w:lvl w:ilvl="6" w:tplc="A50C41EC" w:tentative="1">
      <w:start w:val="1"/>
      <w:numFmt w:val="bullet"/>
      <w:lvlText w:val=""/>
      <w:lvlJc w:val="left"/>
      <w:pPr>
        <w:tabs>
          <w:tab w:val="num" w:pos="4680"/>
        </w:tabs>
        <w:ind w:left="4680" w:hanging="360"/>
      </w:pPr>
      <w:rPr>
        <w:rFonts w:ascii="Symbol" w:hAnsi="Symbol" w:hint="default"/>
      </w:rPr>
    </w:lvl>
    <w:lvl w:ilvl="7" w:tplc="46CE9BB0" w:tentative="1">
      <w:start w:val="1"/>
      <w:numFmt w:val="bullet"/>
      <w:lvlText w:val="o"/>
      <w:lvlJc w:val="left"/>
      <w:pPr>
        <w:tabs>
          <w:tab w:val="num" w:pos="5400"/>
        </w:tabs>
        <w:ind w:left="5400" w:hanging="360"/>
      </w:pPr>
      <w:rPr>
        <w:rFonts w:ascii="Courier New" w:hAnsi="Courier New" w:cs="Courier New" w:hint="default"/>
      </w:rPr>
    </w:lvl>
    <w:lvl w:ilvl="8" w:tplc="362482D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117ABA"/>
    <w:multiLevelType w:val="hybridMultilevel"/>
    <w:tmpl w:val="E46CA8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BE2DB8"/>
    <w:multiLevelType w:val="hybridMultilevel"/>
    <w:tmpl w:val="34305D8A"/>
    <w:lvl w:ilvl="0" w:tplc="6ABE60AC">
      <w:numFmt w:val="bullet"/>
      <w:lvlText w:val="•"/>
      <w:lvlJc w:val="left"/>
      <w:pPr>
        <w:ind w:left="720" w:hanging="360"/>
      </w:pPr>
      <w:rPr>
        <w:rFonts w:ascii="Arial" w:eastAsia="Times New Roman" w:hAnsi="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7" w15:restartNumberingAfterBreak="0">
    <w:nsid w:val="4F6C32FF"/>
    <w:multiLevelType w:val="hybridMultilevel"/>
    <w:tmpl w:val="4C6AD276"/>
    <w:lvl w:ilvl="0" w:tplc="04140001">
      <w:start w:val="1"/>
      <w:numFmt w:val="bullet"/>
      <w:lvlText w:val=""/>
      <w:lvlJc w:val="left"/>
      <w:pPr>
        <w:tabs>
          <w:tab w:val="num" w:pos="1424"/>
        </w:tabs>
        <w:ind w:left="1424" w:hanging="360"/>
      </w:pPr>
      <w:rPr>
        <w:rFonts w:ascii="Symbol" w:hAnsi="Symbol" w:hint="default"/>
      </w:rPr>
    </w:lvl>
    <w:lvl w:ilvl="1" w:tplc="04140003" w:tentative="1">
      <w:start w:val="1"/>
      <w:numFmt w:val="bullet"/>
      <w:lvlText w:val="o"/>
      <w:lvlJc w:val="left"/>
      <w:pPr>
        <w:tabs>
          <w:tab w:val="num" w:pos="2144"/>
        </w:tabs>
        <w:ind w:left="2144" w:hanging="360"/>
      </w:pPr>
      <w:rPr>
        <w:rFonts w:ascii="Courier New" w:hAnsi="Courier New" w:hint="default"/>
      </w:rPr>
    </w:lvl>
    <w:lvl w:ilvl="2" w:tplc="04140005" w:tentative="1">
      <w:start w:val="1"/>
      <w:numFmt w:val="bullet"/>
      <w:lvlText w:val=""/>
      <w:lvlJc w:val="left"/>
      <w:pPr>
        <w:tabs>
          <w:tab w:val="num" w:pos="2864"/>
        </w:tabs>
        <w:ind w:left="2864" w:hanging="360"/>
      </w:pPr>
      <w:rPr>
        <w:rFonts w:ascii="Wingdings" w:hAnsi="Wingdings" w:hint="default"/>
      </w:rPr>
    </w:lvl>
    <w:lvl w:ilvl="3" w:tplc="04140001" w:tentative="1">
      <w:start w:val="1"/>
      <w:numFmt w:val="bullet"/>
      <w:lvlText w:val=""/>
      <w:lvlJc w:val="left"/>
      <w:pPr>
        <w:tabs>
          <w:tab w:val="num" w:pos="3584"/>
        </w:tabs>
        <w:ind w:left="3584" w:hanging="360"/>
      </w:pPr>
      <w:rPr>
        <w:rFonts w:ascii="Symbol" w:hAnsi="Symbol" w:hint="default"/>
      </w:rPr>
    </w:lvl>
    <w:lvl w:ilvl="4" w:tplc="04140003" w:tentative="1">
      <w:start w:val="1"/>
      <w:numFmt w:val="bullet"/>
      <w:lvlText w:val="o"/>
      <w:lvlJc w:val="left"/>
      <w:pPr>
        <w:tabs>
          <w:tab w:val="num" w:pos="4304"/>
        </w:tabs>
        <w:ind w:left="4304" w:hanging="360"/>
      </w:pPr>
      <w:rPr>
        <w:rFonts w:ascii="Courier New" w:hAnsi="Courier New" w:hint="default"/>
      </w:rPr>
    </w:lvl>
    <w:lvl w:ilvl="5" w:tplc="04140005" w:tentative="1">
      <w:start w:val="1"/>
      <w:numFmt w:val="bullet"/>
      <w:lvlText w:val=""/>
      <w:lvlJc w:val="left"/>
      <w:pPr>
        <w:tabs>
          <w:tab w:val="num" w:pos="5024"/>
        </w:tabs>
        <w:ind w:left="5024" w:hanging="360"/>
      </w:pPr>
      <w:rPr>
        <w:rFonts w:ascii="Wingdings" w:hAnsi="Wingdings" w:hint="default"/>
      </w:rPr>
    </w:lvl>
    <w:lvl w:ilvl="6" w:tplc="04140001" w:tentative="1">
      <w:start w:val="1"/>
      <w:numFmt w:val="bullet"/>
      <w:lvlText w:val=""/>
      <w:lvlJc w:val="left"/>
      <w:pPr>
        <w:tabs>
          <w:tab w:val="num" w:pos="5744"/>
        </w:tabs>
        <w:ind w:left="5744" w:hanging="360"/>
      </w:pPr>
      <w:rPr>
        <w:rFonts w:ascii="Symbol" w:hAnsi="Symbol" w:hint="default"/>
      </w:rPr>
    </w:lvl>
    <w:lvl w:ilvl="7" w:tplc="04140003" w:tentative="1">
      <w:start w:val="1"/>
      <w:numFmt w:val="bullet"/>
      <w:lvlText w:val="o"/>
      <w:lvlJc w:val="left"/>
      <w:pPr>
        <w:tabs>
          <w:tab w:val="num" w:pos="6464"/>
        </w:tabs>
        <w:ind w:left="6464" w:hanging="360"/>
      </w:pPr>
      <w:rPr>
        <w:rFonts w:ascii="Courier New" w:hAnsi="Courier New" w:hint="default"/>
      </w:rPr>
    </w:lvl>
    <w:lvl w:ilvl="8" w:tplc="04140005" w:tentative="1">
      <w:start w:val="1"/>
      <w:numFmt w:val="bullet"/>
      <w:lvlText w:val=""/>
      <w:lvlJc w:val="left"/>
      <w:pPr>
        <w:tabs>
          <w:tab w:val="num" w:pos="7184"/>
        </w:tabs>
        <w:ind w:left="7184" w:hanging="360"/>
      </w:pPr>
      <w:rPr>
        <w:rFonts w:ascii="Wingdings" w:hAnsi="Wingdings" w:hint="default"/>
      </w:rPr>
    </w:lvl>
  </w:abstractNum>
  <w:abstractNum w:abstractNumId="18" w15:restartNumberingAfterBreak="0">
    <w:nsid w:val="50994E49"/>
    <w:multiLevelType w:val="hybridMultilevel"/>
    <w:tmpl w:val="5E02F4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2EC7D0E"/>
    <w:multiLevelType w:val="hybridMultilevel"/>
    <w:tmpl w:val="CB364A7E"/>
    <w:lvl w:ilvl="0" w:tplc="0414000F">
      <w:start w:val="1"/>
      <w:numFmt w:val="bullet"/>
      <w:lvlText w:val=""/>
      <w:lvlJc w:val="left"/>
      <w:pPr>
        <w:tabs>
          <w:tab w:val="num" w:pos="720"/>
        </w:tabs>
        <w:ind w:left="720" w:hanging="360"/>
      </w:pPr>
      <w:rPr>
        <w:rFonts w:ascii="Symbol" w:hAnsi="Symbol" w:hint="default"/>
      </w:rPr>
    </w:lvl>
    <w:lvl w:ilvl="1" w:tplc="04140003">
      <w:start w:val="1"/>
      <w:numFmt w:val="lowerLetter"/>
      <w:lvlText w:val="%2."/>
      <w:lvlJc w:val="left"/>
      <w:pPr>
        <w:tabs>
          <w:tab w:val="num" w:pos="1091"/>
        </w:tabs>
        <w:ind w:left="1091" w:hanging="360"/>
      </w:pPr>
    </w:lvl>
    <w:lvl w:ilvl="2" w:tplc="04140005">
      <w:start w:val="1"/>
      <w:numFmt w:val="lowerRoman"/>
      <w:lvlText w:val="%3."/>
      <w:lvlJc w:val="right"/>
      <w:pPr>
        <w:tabs>
          <w:tab w:val="num" w:pos="1811"/>
        </w:tabs>
        <w:ind w:left="1811" w:hanging="180"/>
      </w:pPr>
      <w:rPr>
        <w:i w:val="0"/>
      </w:rPr>
    </w:lvl>
    <w:lvl w:ilvl="3" w:tplc="04140001" w:tentative="1">
      <w:start w:val="1"/>
      <w:numFmt w:val="decimal"/>
      <w:lvlText w:val="%4."/>
      <w:lvlJc w:val="left"/>
      <w:pPr>
        <w:tabs>
          <w:tab w:val="num" w:pos="2531"/>
        </w:tabs>
        <w:ind w:left="2531" w:hanging="360"/>
      </w:pPr>
    </w:lvl>
    <w:lvl w:ilvl="4" w:tplc="04140003" w:tentative="1">
      <w:start w:val="1"/>
      <w:numFmt w:val="lowerLetter"/>
      <w:lvlText w:val="%5."/>
      <w:lvlJc w:val="left"/>
      <w:pPr>
        <w:tabs>
          <w:tab w:val="num" w:pos="3251"/>
        </w:tabs>
        <w:ind w:left="3251" w:hanging="360"/>
      </w:pPr>
    </w:lvl>
    <w:lvl w:ilvl="5" w:tplc="04140005" w:tentative="1">
      <w:start w:val="1"/>
      <w:numFmt w:val="lowerRoman"/>
      <w:lvlText w:val="%6."/>
      <w:lvlJc w:val="right"/>
      <w:pPr>
        <w:tabs>
          <w:tab w:val="num" w:pos="3971"/>
        </w:tabs>
        <w:ind w:left="3971" w:hanging="180"/>
      </w:pPr>
    </w:lvl>
    <w:lvl w:ilvl="6" w:tplc="04140001" w:tentative="1">
      <w:start w:val="1"/>
      <w:numFmt w:val="decimal"/>
      <w:lvlText w:val="%7."/>
      <w:lvlJc w:val="left"/>
      <w:pPr>
        <w:tabs>
          <w:tab w:val="num" w:pos="4691"/>
        </w:tabs>
        <w:ind w:left="4691" w:hanging="360"/>
      </w:pPr>
    </w:lvl>
    <w:lvl w:ilvl="7" w:tplc="04140003" w:tentative="1">
      <w:start w:val="1"/>
      <w:numFmt w:val="lowerLetter"/>
      <w:lvlText w:val="%8."/>
      <w:lvlJc w:val="left"/>
      <w:pPr>
        <w:tabs>
          <w:tab w:val="num" w:pos="5411"/>
        </w:tabs>
        <w:ind w:left="5411" w:hanging="360"/>
      </w:pPr>
    </w:lvl>
    <w:lvl w:ilvl="8" w:tplc="04140005" w:tentative="1">
      <w:start w:val="1"/>
      <w:numFmt w:val="lowerRoman"/>
      <w:lvlText w:val="%9."/>
      <w:lvlJc w:val="right"/>
      <w:pPr>
        <w:tabs>
          <w:tab w:val="num" w:pos="6131"/>
        </w:tabs>
        <w:ind w:left="6131" w:hanging="180"/>
      </w:pPr>
    </w:lvl>
  </w:abstractNum>
  <w:abstractNum w:abstractNumId="20" w15:restartNumberingAfterBreak="0">
    <w:nsid w:val="5DC76FF4"/>
    <w:multiLevelType w:val="hybridMultilevel"/>
    <w:tmpl w:val="E876765E"/>
    <w:lvl w:ilvl="0" w:tplc="04140001">
      <w:start w:val="1"/>
      <w:numFmt w:val="bullet"/>
      <w:lvlText w:val=""/>
      <w:lvlJc w:val="left"/>
      <w:pPr>
        <w:tabs>
          <w:tab w:val="num" w:pos="360"/>
        </w:tabs>
        <w:ind w:left="360" w:hanging="360"/>
      </w:pPr>
      <w:rPr>
        <w:rFonts w:ascii="Symbol" w:hAnsi="Symbol" w:hint="default"/>
      </w:rPr>
    </w:lvl>
    <w:lvl w:ilvl="1" w:tplc="04140019" w:tentative="1">
      <w:start w:val="1"/>
      <w:numFmt w:val="bullet"/>
      <w:lvlText w:val="o"/>
      <w:lvlJc w:val="left"/>
      <w:pPr>
        <w:tabs>
          <w:tab w:val="num" w:pos="1080"/>
        </w:tabs>
        <w:ind w:left="1080" w:hanging="360"/>
      </w:pPr>
      <w:rPr>
        <w:rFonts w:ascii="Courier New" w:hAnsi="Courier New" w:hint="default"/>
      </w:rPr>
    </w:lvl>
    <w:lvl w:ilvl="2" w:tplc="1B68C4BE" w:tentative="1">
      <w:start w:val="1"/>
      <w:numFmt w:val="bullet"/>
      <w:lvlText w:val=""/>
      <w:lvlJc w:val="left"/>
      <w:pPr>
        <w:tabs>
          <w:tab w:val="num" w:pos="1800"/>
        </w:tabs>
        <w:ind w:left="1800" w:hanging="360"/>
      </w:pPr>
      <w:rPr>
        <w:rFonts w:ascii="Wingdings" w:hAnsi="Wingdings" w:hint="default"/>
      </w:rPr>
    </w:lvl>
    <w:lvl w:ilvl="3" w:tplc="0414000F" w:tentative="1">
      <w:start w:val="1"/>
      <w:numFmt w:val="bullet"/>
      <w:lvlText w:val=""/>
      <w:lvlJc w:val="left"/>
      <w:pPr>
        <w:tabs>
          <w:tab w:val="num" w:pos="2520"/>
        </w:tabs>
        <w:ind w:left="2520" w:hanging="360"/>
      </w:pPr>
      <w:rPr>
        <w:rFonts w:ascii="Symbol" w:hAnsi="Symbol" w:hint="default"/>
      </w:rPr>
    </w:lvl>
    <w:lvl w:ilvl="4" w:tplc="04140019" w:tentative="1">
      <w:start w:val="1"/>
      <w:numFmt w:val="bullet"/>
      <w:lvlText w:val="o"/>
      <w:lvlJc w:val="left"/>
      <w:pPr>
        <w:tabs>
          <w:tab w:val="num" w:pos="3240"/>
        </w:tabs>
        <w:ind w:left="3240" w:hanging="360"/>
      </w:pPr>
      <w:rPr>
        <w:rFonts w:ascii="Courier New" w:hAnsi="Courier New" w:hint="default"/>
      </w:rPr>
    </w:lvl>
    <w:lvl w:ilvl="5" w:tplc="0414001B" w:tentative="1">
      <w:start w:val="1"/>
      <w:numFmt w:val="bullet"/>
      <w:lvlText w:val=""/>
      <w:lvlJc w:val="left"/>
      <w:pPr>
        <w:tabs>
          <w:tab w:val="num" w:pos="3960"/>
        </w:tabs>
        <w:ind w:left="3960" w:hanging="360"/>
      </w:pPr>
      <w:rPr>
        <w:rFonts w:ascii="Wingdings" w:hAnsi="Wingdings" w:hint="default"/>
      </w:rPr>
    </w:lvl>
    <w:lvl w:ilvl="6" w:tplc="0414000F" w:tentative="1">
      <w:start w:val="1"/>
      <w:numFmt w:val="bullet"/>
      <w:lvlText w:val=""/>
      <w:lvlJc w:val="left"/>
      <w:pPr>
        <w:tabs>
          <w:tab w:val="num" w:pos="4680"/>
        </w:tabs>
        <w:ind w:left="4680" w:hanging="360"/>
      </w:pPr>
      <w:rPr>
        <w:rFonts w:ascii="Symbol" w:hAnsi="Symbol" w:hint="default"/>
      </w:rPr>
    </w:lvl>
    <w:lvl w:ilvl="7" w:tplc="04140019" w:tentative="1">
      <w:start w:val="1"/>
      <w:numFmt w:val="bullet"/>
      <w:lvlText w:val="o"/>
      <w:lvlJc w:val="left"/>
      <w:pPr>
        <w:tabs>
          <w:tab w:val="num" w:pos="5400"/>
        </w:tabs>
        <w:ind w:left="5400" w:hanging="360"/>
      </w:pPr>
      <w:rPr>
        <w:rFonts w:ascii="Courier New" w:hAnsi="Courier New" w:hint="default"/>
      </w:rPr>
    </w:lvl>
    <w:lvl w:ilvl="8" w:tplc="0414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3F6197"/>
    <w:multiLevelType w:val="hybridMultilevel"/>
    <w:tmpl w:val="CDF2463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877718"/>
    <w:multiLevelType w:val="hybridMultilevel"/>
    <w:tmpl w:val="5F42F6AE"/>
    <w:lvl w:ilvl="0" w:tplc="04140001">
      <w:start w:val="1"/>
      <w:numFmt w:val="decimal"/>
      <w:lvlText w:val="%1."/>
      <w:lvlJc w:val="left"/>
      <w:pPr>
        <w:tabs>
          <w:tab w:val="num" w:pos="720"/>
        </w:tabs>
        <w:ind w:left="720" w:hanging="360"/>
      </w:pPr>
    </w:lvl>
    <w:lvl w:ilvl="1" w:tplc="04140003">
      <w:start w:val="1"/>
      <w:numFmt w:val="lowerLetter"/>
      <w:lvlText w:val="%2."/>
      <w:lvlJc w:val="left"/>
      <w:pPr>
        <w:tabs>
          <w:tab w:val="num" w:pos="1440"/>
        </w:tabs>
        <w:ind w:left="1440" w:hanging="360"/>
      </w:pPr>
    </w:lvl>
    <w:lvl w:ilvl="2" w:tplc="04140005">
      <w:start w:val="1"/>
      <w:numFmt w:val="lowerRoman"/>
      <w:lvlText w:val="%3."/>
      <w:lvlJc w:val="right"/>
      <w:pPr>
        <w:tabs>
          <w:tab w:val="num" w:pos="2160"/>
        </w:tabs>
        <w:ind w:left="2160" w:hanging="180"/>
      </w:pPr>
    </w:lvl>
    <w:lvl w:ilvl="3" w:tplc="04140001" w:tentative="1">
      <w:start w:val="1"/>
      <w:numFmt w:val="decimal"/>
      <w:lvlText w:val="%4."/>
      <w:lvlJc w:val="left"/>
      <w:pPr>
        <w:tabs>
          <w:tab w:val="num" w:pos="2880"/>
        </w:tabs>
        <w:ind w:left="2880" w:hanging="360"/>
      </w:pPr>
    </w:lvl>
    <w:lvl w:ilvl="4" w:tplc="04140003" w:tentative="1">
      <w:start w:val="1"/>
      <w:numFmt w:val="lowerLetter"/>
      <w:lvlText w:val="%5."/>
      <w:lvlJc w:val="left"/>
      <w:pPr>
        <w:tabs>
          <w:tab w:val="num" w:pos="3600"/>
        </w:tabs>
        <w:ind w:left="3600" w:hanging="360"/>
      </w:pPr>
    </w:lvl>
    <w:lvl w:ilvl="5" w:tplc="04140005" w:tentative="1">
      <w:start w:val="1"/>
      <w:numFmt w:val="lowerRoman"/>
      <w:lvlText w:val="%6."/>
      <w:lvlJc w:val="right"/>
      <w:pPr>
        <w:tabs>
          <w:tab w:val="num" w:pos="4320"/>
        </w:tabs>
        <w:ind w:left="4320" w:hanging="180"/>
      </w:pPr>
    </w:lvl>
    <w:lvl w:ilvl="6" w:tplc="04140001" w:tentative="1">
      <w:start w:val="1"/>
      <w:numFmt w:val="decimal"/>
      <w:lvlText w:val="%7."/>
      <w:lvlJc w:val="left"/>
      <w:pPr>
        <w:tabs>
          <w:tab w:val="num" w:pos="5040"/>
        </w:tabs>
        <w:ind w:left="5040" w:hanging="360"/>
      </w:pPr>
    </w:lvl>
    <w:lvl w:ilvl="7" w:tplc="04140003" w:tentative="1">
      <w:start w:val="1"/>
      <w:numFmt w:val="lowerLetter"/>
      <w:lvlText w:val="%8."/>
      <w:lvlJc w:val="left"/>
      <w:pPr>
        <w:tabs>
          <w:tab w:val="num" w:pos="5760"/>
        </w:tabs>
        <w:ind w:left="5760" w:hanging="360"/>
      </w:pPr>
    </w:lvl>
    <w:lvl w:ilvl="8" w:tplc="04140005" w:tentative="1">
      <w:start w:val="1"/>
      <w:numFmt w:val="lowerRoman"/>
      <w:lvlText w:val="%9."/>
      <w:lvlJc w:val="right"/>
      <w:pPr>
        <w:tabs>
          <w:tab w:val="num" w:pos="6480"/>
        </w:tabs>
        <w:ind w:left="6480" w:hanging="180"/>
      </w:pPr>
    </w:lvl>
  </w:abstractNum>
  <w:abstractNum w:abstractNumId="23" w15:restartNumberingAfterBreak="0">
    <w:nsid w:val="6B7E0EDA"/>
    <w:multiLevelType w:val="hybridMultilevel"/>
    <w:tmpl w:val="28E66DB6"/>
    <w:lvl w:ilvl="0" w:tplc="CC86A846">
      <w:start w:val="1"/>
      <w:numFmt w:val="bullet"/>
      <w:lvlText w:val=""/>
      <w:lvlJc w:val="left"/>
      <w:pPr>
        <w:tabs>
          <w:tab w:val="num" w:pos="360"/>
        </w:tabs>
        <w:ind w:left="360" w:hanging="360"/>
      </w:pPr>
      <w:rPr>
        <w:rFonts w:ascii="Symbol" w:hAnsi="Symbol" w:hint="default"/>
      </w:rPr>
    </w:lvl>
    <w:lvl w:ilvl="1" w:tplc="31669E0E" w:tentative="1">
      <w:start w:val="1"/>
      <w:numFmt w:val="bullet"/>
      <w:lvlText w:val="o"/>
      <w:lvlJc w:val="left"/>
      <w:pPr>
        <w:tabs>
          <w:tab w:val="num" w:pos="1080"/>
        </w:tabs>
        <w:ind w:left="1080" w:hanging="360"/>
      </w:pPr>
      <w:rPr>
        <w:rFonts w:ascii="Courier New" w:hAnsi="Courier New" w:cs="Courier New" w:hint="default"/>
      </w:rPr>
    </w:lvl>
    <w:lvl w:ilvl="2" w:tplc="FC76D2D2" w:tentative="1">
      <w:start w:val="1"/>
      <w:numFmt w:val="bullet"/>
      <w:lvlText w:val=""/>
      <w:lvlJc w:val="left"/>
      <w:pPr>
        <w:tabs>
          <w:tab w:val="num" w:pos="1800"/>
        </w:tabs>
        <w:ind w:left="1800" w:hanging="360"/>
      </w:pPr>
      <w:rPr>
        <w:rFonts w:ascii="Wingdings" w:hAnsi="Wingdings" w:hint="default"/>
      </w:rPr>
    </w:lvl>
    <w:lvl w:ilvl="3" w:tplc="5118942A" w:tentative="1">
      <w:start w:val="1"/>
      <w:numFmt w:val="bullet"/>
      <w:lvlText w:val=""/>
      <w:lvlJc w:val="left"/>
      <w:pPr>
        <w:tabs>
          <w:tab w:val="num" w:pos="2520"/>
        </w:tabs>
        <w:ind w:left="2520" w:hanging="360"/>
      </w:pPr>
      <w:rPr>
        <w:rFonts w:ascii="Symbol" w:hAnsi="Symbol" w:hint="default"/>
      </w:rPr>
    </w:lvl>
    <w:lvl w:ilvl="4" w:tplc="9F784D5A" w:tentative="1">
      <w:start w:val="1"/>
      <w:numFmt w:val="bullet"/>
      <w:lvlText w:val="o"/>
      <w:lvlJc w:val="left"/>
      <w:pPr>
        <w:tabs>
          <w:tab w:val="num" w:pos="3240"/>
        </w:tabs>
        <w:ind w:left="3240" w:hanging="360"/>
      </w:pPr>
      <w:rPr>
        <w:rFonts w:ascii="Courier New" w:hAnsi="Courier New" w:cs="Courier New" w:hint="default"/>
      </w:rPr>
    </w:lvl>
    <w:lvl w:ilvl="5" w:tplc="0ACEF0E8" w:tentative="1">
      <w:start w:val="1"/>
      <w:numFmt w:val="bullet"/>
      <w:lvlText w:val=""/>
      <w:lvlJc w:val="left"/>
      <w:pPr>
        <w:tabs>
          <w:tab w:val="num" w:pos="3960"/>
        </w:tabs>
        <w:ind w:left="3960" w:hanging="360"/>
      </w:pPr>
      <w:rPr>
        <w:rFonts w:ascii="Wingdings" w:hAnsi="Wingdings" w:hint="default"/>
      </w:rPr>
    </w:lvl>
    <w:lvl w:ilvl="6" w:tplc="9BE639F4" w:tentative="1">
      <w:start w:val="1"/>
      <w:numFmt w:val="bullet"/>
      <w:lvlText w:val=""/>
      <w:lvlJc w:val="left"/>
      <w:pPr>
        <w:tabs>
          <w:tab w:val="num" w:pos="4680"/>
        </w:tabs>
        <w:ind w:left="4680" w:hanging="360"/>
      </w:pPr>
      <w:rPr>
        <w:rFonts w:ascii="Symbol" w:hAnsi="Symbol" w:hint="default"/>
      </w:rPr>
    </w:lvl>
    <w:lvl w:ilvl="7" w:tplc="90A0DEDE" w:tentative="1">
      <w:start w:val="1"/>
      <w:numFmt w:val="bullet"/>
      <w:lvlText w:val="o"/>
      <w:lvlJc w:val="left"/>
      <w:pPr>
        <w:tabs>
          <w:tab w:val="num" w:pos="5400"/>
        </w:tabs>
        <w:ind w:left="5400" w:hanging="360"/>
      </w:pPr>
      <w:rPr>
        <w:rFonts w:ascii="Courier New" w:hAnsi="Courier New" w:cs="Courier New" w:hint="default"/>
      </w:rPr>
    </w:lvl>
    <w:lvl w:ilvl="8" w:tplc="A8CAC45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37498B"/>
    <w:multiLevelType w:val="hybridMultilevel"/>
    <w:tmpl w:val="50F4FDC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731898"/>
    <w:multiLevelType w:val="hybridMultilevel"/>
    <w:tmpl w:val="7214C26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970E32"/>
    <w:multiLevelType w:val="hybridMultilevel"/>
    <w:tmpl w:val="78F4C60C"/>
    <w:lvl w:ilvl="0" w:tplc="9F003BAA">
      <w:start w:val="1"/>
      <w:numFmt w:val="bullet"/>
      <w:lvlText w:val=""/>
      <w:lvlJc w:val="left"/>
      <w:pPr>
        <w:tabs>
          <w:tab w:val="num" w:pos="360"/>
        </w:tabs>
        <w:ind w:left="360" w:hanging="360"/>
      </w:pPr>
      <w:rPr>
        <w:rFonts w:ascii="Symbol" w:hAnsi="Symbol" w:hint="default"/>
      </w:rPr>
    </w:lvl>
    <w:lvl w:ilvl="1" w:tplc="04140019" w:tentative="1">
      <w:start w:val="1"/>
      <w:numFmt w:val="bullet"/>
      <w:lvlText w:val="o"/>
      <w:lvlJc w:val="left"/>
      <w:pPr>
        <w:tabs>
          <w:tab w:val="num" w:pos="1080"/>
        </w:tabs>
        <w:ind w:left="1080" w:hanging="360"/>
      </w:pPr>
      <w:rPr>
        <w:rFonts w:ascii="Courier New" w:hAnsi="Courier New" w:hint="default"/>
      </w:rPr>
    </w:lvl>
    <w:lvl w:ilvl="2" w:tplc="0414001B" w:tentative="1">
      <w:start w:val="1"/>
      <w:numFmt w:val="bullet"/>
      <w:lvlText w:val=""/>
      <w:lvlJc w:val="left"/>
      <w:pPr>
        <w:tabs>
          <w:tab w:val="num" w:pos="1800"/>
        </w:tabs>
        <w:ind w:left="1800" w:hanging="360"/>
      </w:pPr>
      <w:rPr>
        <w:rFonts w:ascii="Wingdings" w:hAnsi="Wingdings" w:hint="default"/>
      </w:rPr>
    </w:lvl>
    <w:lvl w:ilvl="3" w:tplc="0414000F" w:tentative="1">
      <w:start w:val="1"/>
      <w:numFmt w:val="bullet"/>
      <w:lvlText w:val=""/>
      <w:lvlJc w:val="left"/>
      <w:pPr>
        <w:tabs>
          <w:tab w:val="num" w:pos="2520"/>
        </w:tabs>
        <w:ind w:left="2520" w:hanging="360"/>
      </w:pPr>
      <w:rPr>
        <w:rFonts w:ascii="Symbol" w:hAnsi="Symbol" w:hint="default"/>
      </w:rPr>
    </w:lvl>
    <w:lvl w:ilvl="4" w:tplc="04140019" w:tentative="1">
      <w:start w:val="1"/>
      <w:numFmt w:val="bullet"/>
      <w:lvlText w:val="o"/>
      <w:lvlJc w:val="left"/>
      <w:pPr>
        <w:tabs>
          <w:tab w:val="num" w:pos="3240"/>
        </w:tabs>
        <w:ind w:left="3240" w:hanging="360"/>
      </w:pPr>
      <w:rPr>
        <w:rFonts w:ascii="Courier New" w:hAnsi="Courier New" w:hint="default"/>
      </w:rPr>
    </w:lvl>
    <w:lvl w:ilvl="5" w:tplc="0414001B" w:tentative="1">
      <w:start w:val="1"/>
      <w:numFmt w:val="bullet"/>
      <w:lvlText w:val=""/>
      <w:lvlJc w:val="left"/>
      <w:pPr>
        <w:tabs>
          <w:tab w:val="num" w:pos="3960"/>
        </w:tabs>
        <w:ind w:left="3960" w:hanging="360"/>
      </w:pPr>
      <w:rPr>
        <w:rFonts w:ascii="Wingdings" w:hAnsi="Wingdings" w:hint="default"/>
      </w:rPr>
    </w:lvl>
    <w:lvl w:ilvl="6" w:tplc="0414000F" w:tentative="1">
      <w:start w:val="1"/>
      <w:numFmt w:val="bullet"/>
      <w:lvlText w:val=""/>
      <w:lvlJc w:val="left"/>
      <w:pPr>
        <w:tabs>
          <w:tab w:val="num" w:pos="4680"/>
        </w:tabs>
        <w:ind w:left="4680" w:hanging="360"/>
      </w:pPr>
      <w:rPr>
        <w:rFonts w:ascii="Symbol" w:hAnsi="Symbol" w:hint="default"/>
      </w:rPr>
    </w:lvl>
    <w:lvl w:ilvl="7" w:tplc="04140019" w:tentative="1">
      <w:start w:val="1"/>
      <w:numFmt w:val="bullet"/>
      <w:lvlText w:val="o"/>
      <w:lvlJc w:val="left"/>
      <w:pPr>
        <w:tabs>
          <w:tab w:val="num" w:pos="5400"/>
        </w:tabs>
        <w:ind w:left="5400" w:hanging="360"/>
      </w:pPr>
      <w:rPr>
        <w:rFonts w:ascii="Courier New" w:hAnsi="Courier New" w:hint="default"/>
      </w:rPr>
    </w:lvl>
    <w:lvl w:ilvl="8" w:tplc="0414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970711"/>
    <w:multiLevelType w:val="hybridMultilevel"/>
    <w:tmpl w:val="A7F27E10"/>
    <w:lvl w:ilvl="0" w:tplc="04140003">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34C5B"/>
    <w:multiLevelType w:val="hybridMultilevel"/>
    <w:tmpl w:val="2A520EA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62D16"/>
    <w:multiLevelType w:val="hybridMultilevel"/>
    <w:tmpl w:val="B8C6F2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916E1A"/>
    <w:multiLevelType w:val="hybridMultilevel"/>
    <w:tmpl w:val="45FAED16"/>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num w:numId="1">
    <w:abstractNumId w:val="22"/>
  </w:num>
  <w:num w:numId="2">
    <w:abstractNumId w:val="12"/>
  </w:num>
  <w:num w:numId="3">
    <w:abstractNumId w:val="26"/>
  </w:num>
  <w:num w:numId="4">
    <w:abstractNumId w:val="30"/>
  </w:num>
  <w:num w:numId="5">
    <w:abstractNumId w:val="17"/>
  </w:num>
  <w:num w:numId="6">
    <w:abstractNumId w:val="7"/>
  </w:num>
  <w:num w:numId="7">
    <w:abstractNumId w:val="25"/>
  </w:num>
  <w:num w:numId="8">
    <w:abstractNumId w:val="9"/>
  </w:num>
  <w:num w:numId="9">
    <w:abstractNumId w:val="19"/>
  </w:num>
  <w:num w:numId="10">
    <w:abstractNumId w:val="6"/>
  </w:num>
  <w:num w:numId="11">
    <w:abstractNumId w:val="21"/>
  </w:num>
  <w:num w:numId="12">
    <w:abstractNumId w:val="29"/>
  </w:num>
  <w:num w:numId="13">
    <w:abstractNumId w:val="8"/>
  </w:num>
  <w:num w:numId="14">
    <w:abstractNumId w:val="3"/>
  </w:num>
  <w:num w:numId="15">
    <w:abstractNumId w:val="28"/>
  </w:num>
  <w:num w:numId="16">
    <w:abstractNumId w:val="20"/>
  </w:num>
  <w:num w:numId="17">
    <w:abstractNumId w:val="23"/>
  </w:num>
  <w:num w:numId="18">
    <w:abstractNumId w:val="14"/>
  </w:num>
  <w:num w:numId="19">
    <w:abstractNumId w:val="24"/>
  </w:num>
  <w:num w:numId="20">
    <w:abstractNumId w:val="10"/>
  </w:num>
  <w:num w:numId="21">
    <w:abstractNumId w:val="27"/>
  </w:num>
  <w:num w:numId="22">
    <w:abstractNumId w:val="5"/>
  </w:num>
  <w:num w:numId="23">
    <w:abstractNumId w:val="4"/>
  </w:num>
  <w:num w:numId="24">
    <w:abstractNumId w:val="11"/>
  </w:num>
  <w:num w:numId="25">
    <w:abstractNumId w:val="0"/>
  </w:num>
  <w:num w:numId="26">
    <w:abstractNumId w:val="1"/>
  </w:num>
  <w:num w:numId="27">
    <w:abstractNumId w:val="16"/>
  </w:num>
  <w:num w:numId="28">
    <w:abstractNumId w:val="13"/>
  </w:num>
  <w:num w:numId="29">
    <w:abstractNumId w:val="15"/>
  </w:num>
  <w:num w:numId="30">
    <w:abstractNumId w:val="18"/>
  </w:num>
  <w:num w:numId="3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5C"/>
    <w:rsid w:val="00000CBE"/>
    <w:rsid w:val="00003030"/>
    <w:rsid w:val="00010D89"/>
    <w:rsid w:val="000260A7"/>
    <w:rsid w:val="00027346"/>
    <w:rsid w:val="00027EF7"/>
    <w:rsid w:val="00030845"/>
    <w:rsid w:val="000329B0"/>
    <w:rsid w:val="0003679B"/>
    <w:rsid w:val="0004260B"/>
    <w:rsid w:val="000428DE"/>
    <w:rsid w:val="00051483"/>
    <w:rsid w:val="0005160A"/>
    <w:rsid w:val="00055300"/>
    <w:rsid w:val="00055FBA"/>
    <w:rsid w:val="00056832"/>
    <w:rsid w:val="0006281B"/>
    <w:rsid w:val="0006316B"/>
    <w:rsid w:val="00073DBB"/>
    <w:rsid w:val="0007616B"/>
    <w:rsid w:val="0009598C"/>
    <w:rsid w:val="000A1282"/>
    <w:rsid w:val="000A2195"/>
    <w:rsid w:val="000A46A3"/>
    <w:rsid w:val="000B4AC2"/>
    <w:rsid w:val="000C1C66"/>
    <w:rsid w:val="000C41B9"/>
    <w:rsid w:val="000C47A0"/>
    <w:rsid w:val="000C768D"/>
    <w:rsid w:val="000D04D6"/>
    <w:rsid w:val="000D1E3C"/>
    <w:rsid w:val="000D24EF"/>
    <w:rsid w:val="000D5130"/>
    <w:rsid w:val="000D5CB5"/>
    <w:rsid w:val="000D7F2D"/>
    <w:rsid w:val="000E556E"/>
    <w:rsid w:val="000E733A"/>
    <w:rsid w:val="000F0285"/>
    <w:rsid w:val="000F10C2"/>
    <w:rsid w:val="000F5DF7"/>
    <w:rsid w:val="0010380E"/>
    <w:rsid w:val="00106F8E"/>
    <w:rsid w:val="0011050D"/>
    <w:rsid w:val="00112D60"/>
    <w:rsid w:val="00115FA5"/>
    <w:rsid w:val="00116002"/>
    <w:rsid w:val="0011701D"/>
    <w:rsid w:val="0011704B"/>
    <w:rsid w:val="0011779E"/>
    <w:rsid w:val="00117E12"/>
    <w:rsid w:val="001345F9"/>
    <w:rsid w:val="00135194"/>
    <w:rsid w:val="0014014E"/>
    <w:rsid w:val="0014181B"/>
    <w:rsid w:val="00143E52"/>
    <w:rsid w:val="001454E0"/>
    <w:rsid w:val="00146D14"/>
    <w:rsid w:val="00157F69"/>
    <w:rsid w:val="00161416"/>
    <w:rsid w:val="00162782"/>
    <w:rsid w:val="00163879"/>
    <w:rsid w:val="001677D6"/>
    <w:rsid w:val="0017002E"/>
    <w:rsid w:val="0017144B"/>
    <w:rsid w:val="0017350E"/>
    <w:rsid w:val="00174B7B"/>
    <w:rsid w:val="00183B79"/>
    <w:rsid w:val="00195E6B"/>
    <w:rsid w:val="00196160"/>
    <w:rsid w:val="001A51A0"/>
    <w:rsid w:val="001B7D8F"/>
    <w:rsid w:val="001C0059"/>
    <w:rsid w:val="001C059A"/>
    <w:rsid w:val="001C4AB9"/>
    <w:rsid w:val="001C5398"/>
    <w:rsid w:val="001D0234"/>
    <w:rsid w:val="001D170D"/>
    <w:rsid w:val="001D4F8F"/>
    <w:rsid w:val="001E3DD7"/>
    <w:rsid w:val="001E6241"/>
    <w:rsid w:val="001F3D4D"/>
    <w:rsid w:val="001F4F3B"/>
    <w:rsid w:val="001F5133"/>
    <w:rsid w:val="001F5E46"/>
    <w:rsid w:val="001F6DED"/>
    <w:rsid w:val="001F75EB"/>
    <w:rsid w:val="002005AB"/>
    <w:rsid w:val="00203D1D"/>
    <w:rsid w:val="00215B56"/>
    <w:rsid w:val="00224E8C"/>
    <w:rsid w:val="002266C6"/>
    <w:rsid w:val="002277DA"/>
    <w:rsid w:val="00231A44"/>
    <w:rsid w:val="00237A7A"/>
    <w:rsid w:val="00242CF4"/>
    <w:rsid w:val="00244AFF"/>
    <w:rsid w:val="00246029"/>
    <w:rsid w:val="002473B4"/>
    <w:rsid w:val="00247992"/>
    <w:rsid w:val="002503CB"/>
    <w:rsid w:val="00257C7B"/>
    <w:rsid w:val="002631D2"/>
    <w:rsid w:val="002708CE"/>
    <w:rsid w:val="00274847"/>
    <w:rsid w:val="0027583D"/>
    <w:rsid w:val="00277199"/>
    <w:rsid w:val="0028329C"/>
    <w:rsid w:val="00287597"/>
    <w:rsid w:val="0029183E"/>
    <w:rsid w:val="00296C48"/>
    <w:rsid w:val="002A18AE"/>
    <w:rsid w:val="002A78D0"/>
    <w:rsid w:val="002C0794"/>
    <w:rsid w:val="002C1F69"/>
    <w:rsid w:val="002C41B0"/>
    <w:rsid w:val="002C47CA"/>
    <w:rsid w:val="002C6264"/>
    <w:rsid w:val="002D4A73"/>
    <w:rsid w:val="002D5704"/>
    <w:rsid w:val="002E0B0C"/>
    <w:rsid w:val="002E30A9"/>
    <w:rsid w:val="002E391C"/>
    <w:rsid w:val="002E562C"/>
    <w:rsid w:val="002E6472"/>
    <w:rsid w:val="002F2239"/>
    <w:rsid w:val="002F7D09"/>
    <w:rsid w:val="00310CBF"/>
    <w:rsid w:val="0031452D"/>
    <w:rsid w:val="00314D73"/>
    <w:rsid w:val="00315AC0"/>
    <w:rsid w:val="0032442D"/>
    <w:rsid w:val="00326B25"/>
    <w:rsid w:val="00327DC3"/>
    <w:rsid w:val="00331E1B"/>
    <w:rsid w:val="0033478E"/>
    <w:rsid w:val="003369C1"/>
    <w:rsid w:val="00336CA0"/>
    <w:rsid w:val="00336D82"/>
    <w:rsid w:val="00351611"/>
    <w:rsid w:val="00356483"/>
    <w:rsid w:val="003574A4"/>
    <w:rsid w:val="00364C5D"/>
    <w:rsid w:val="003678EE"/>
    <w:rsid w:val="00370374"/>
    <w:rsid w:val="00373E8C"/>
    <w:rsid w:val="003748D1"/>
    <w:rsid w:val="00382574"/>
    <w:rsid w:val="00384434"/>
    <w:rsid w:val="003966B6"/>
    <w:rsid w:val="003A3E43"/>
    <w:rsid w:val="003A4229"/>
    <w:rsid w:val="003B0C24"/>
    <w:rsid w:val="003C0B02"/>
    <w:rsid w:val="003D1136"/>
    <w:rsid w:val="003D2E52"/>
    <w:rsid w:val="003D42D0"/>
    <w:rsid w:val="003D4493"/>
    <w:rsid w:val="003D6C9D"/>
    <w:rsid w:val="003D7711"/>
    <w:rsid w:val="003E0B66"/>
    <w:rsid w:val="003F092C"/>
    <w:rsid w:val="003F5329"/>
    <w:rsid w:val="003F5834"/>
    <w:rsid w:val="003F6A1F"/>
    <w:rsid w:val="00412191"/>
    <w:rsid w:val="00414FBA"/>
    <w:rsid w:val="004175ED"/>
    <w:rsid w:val="00436CBD"/>
    <w:rsid w:val="00445BA7"/>
    <w:rsid w:val="00447E89"/>
    <w:rsid w:val="00450546"/>
    <w:rsid w:val="00456D5D"/>
    <w:rsid w:val="00462F20"/>
    <w:rsid w:val="00467601"/>
    <w:rsid w:val="004730C8"/>
    <w:rsid w:val="004730E0"/>
    <w:rsid w:val="00474CD8"/>
    <w:rsid w:val="0048755F"/>
    <w:rsid w:val="00491CEF"/>
    <w:rsid w:val="004946AA"/>
    <w:rsid w:val="00495BF8"/>
    <w:rsid w:val="00495D8A"/>
    <w:rsid w:val="00497BC4"/>
    <w:rsid w:val="004A2C13"/>
    <w:rsid w:val="004B560A"/>
    <w:rsid w:val="004C1677"/>
    <w:rsid w:val="004C249F"/>
    <w:rsid w:val="004C2505"/>
    <w:rsid w:val="004C4FE0"/>
    <w:rsid w:val="004C6014"/>
    <w:rsid w:val="004C729C"/>
    <w:rsid w:val="004C7C21"/>
    <w:rsid w:val="004D21DE"/>
    <w:rsid w:val="004D306C"/>
    <w:rsid w:val="004D52A3"/>
    <w:rsid w:val="004E0D11"/>
    <w:rsid w:val="004F0CCA"/>
    <w:rsid w:val="004F1348"/>
    <w:rsid w:val="004F3E37"/>
    <w:rsid w:val="004F7349"/>
    <w:rsid w:val="00505495"/>
    <w:rsid w:val="00507CC3"/>
    <w:rsid w:val="0051195B"/>
    <w:rsid w:val="005124F6"/>
    <w:rsid w:val="0051616B"/>
    <w:rsid w:val="005202DD"/>
    <w:rsid w:val="00521B69"/>
    <w:rsid w:val="00523819"/>
    <w:rsid w:val="00523836"/>
    <w:rsid w:val="00523D56"/>
    <w:rsid w:val="005255D6"/>
    <w:rsid w:val="005260F1"/>
    <w:rsid w:val="00532DBD"/>
    <w:rsid w:val="00536C26"/>
    <w:rsid w:val="00540191"/>
    <w:rsid w:val="00542214"/>
    <w:rsid w:val="005428E2"/>
    <w:rsid w:val="00543F3C"/>
    <w:rsid w:val="00550836"/>
    <w:rsid w:val="005509C4"/>
    <w:rsid w:val="00550A19"/>
    <w:rsid w:val="005558FB"/>
    <w:rsid w:val="0056596A"/>
    <w:rsid w:val="00571D10"/>
    <w:rsid w:val="00572B90"/>
    <w:rsid w:val="00572E41"/>
    <w:rsid w:val="00572F15"/>
    <w:rsid w:val="005756AC"/>
    <w:rsid w:val="00581C02"/>
    <w:rsid w:val="0058339E"/>
    <w:rsid w:val="00591D50"/>
    <w:rsid w:val="005922C4"/>
    <w:rsid w:val="00595832"/>
    <w:rsid w:val="00596775"/>
    <w:rsid w:val="00596F55"/>
    <w:rsid w:val="00597C15"/>
    <w:rsid w:val="00597C28"/>
    <w:rsid w:val="005A04BD"/>
    <w:rsid w:val="005B0CCA"/>
    <w:rsid w:val="005B2465"/>
    <w:rsid w:val="005B36AC"/>
    <w:rsid w:val="005B685D"/>
    <w:rsid w:val="005B730F"/>
    <w:rsid w:val="005C0880"/>
    <w:rsid w:val="005C4247"/>
    <w:rsid w:val="005C7378"/>
    <w:rsid w:val="005D02CE"/>
    <w:rsid w:val="005D1AD2"/>
    <w:rsid w:val="005D3BAD"/>
    <w:rsid w:val="005D5D90"/>
    <w:rsid w:val="005D77A2"/>
    <w:rsid w:val="005E7AD0"/>
    <w:rsid w:val="005F3A42"/>
    <w:rsid w:val="005F4E23"/>
    <w:rsid w:val="005F76F8"/>
    <w:rsid w:val="0060046A"/>
    <w:rsid w:val="00600DB2"/>
    <w:rsid w:val="0061302B"/>
    <w:rsid w:val="00614A44"/>
    <w:rsid w:val="00621277"/>
    <w:rsid w:val="006275BD"/>
    <w:rsid w:val="00631198"/>
    <w:rsid w:val="00635DE8"/>
    <w:rsid w:val="006402D5"/>
    <w:rsid w:val="006416FB"/>
    <w:rsid w:val="00645B6A"/>
    <w:rsid w:val="006518D8"/>
    <w:rsid w:val="00652F71"/>
    <w:rsid w:val="00653B1B"/>
    <w:rsid w:val="00657794"/>
    <w:rsid w:val="00661868"/>
    <w:rsid w:val="00667ADA"/>
    <w:rsid w:val="00671C3C"/>
    <w:rsid w:val="00682E67"/>
    <w:rsid w:val="00692952"/>
    <w:rsid w:val="00692D30"/>
    <w:rsid w:val="00697498"/>
    <w:rsid w:val="006A32AE"/>
    <w:rsid w:val="006A3881"/>
    <w:rsid w:val="006B4C30"/>
    <w:rsid w:val="006B68BB"/>
    <w:rsid w:val="006C7D4E"/>
    <w:rsid w:val="006D44DA"/>
    <w:rsid w:val="006D624D"/>
    <w:rsid w:val="006E2F4E"/>
    <w:rsid w:val="006E6B6B"/>
    <w:rsid w:val="00700991"/>
    <w:rsid w:val="00702D30"/>
    <w:rsid w:val="00703D98"/>
    <w:rsid w:val="00704BDE"/>
    <w:rsid w:val="00704FFC"/>
    <w:rsid w:val="00707CE3"/>
    <w:rsid w:val="00707E6C"/>
    <w:rsid w:val="00716C65"/>
    <w:rsid w:val="00720C56"/>
    <w:rsid w:val="007320AB"/>
    <w:rsid w:val="007344B4"/>
    <w:rsid w:val="00734D7A"/>
    <w:rsid w:val="00735BE4"/>
    <w:rsid w:val="00737F09"/>
    <w:rsid w:val="00742307"/>
    <w:rsid w:val="007426A9"/>
    <w:rsid w:val="00743779"/>
    <w:rsid w:val="0074414B"/>
    <w:rsid w:val="007457BA"/>
    <w:rsid w:val="007558A9"/>
    <w:rsid w:val="00756D4F"/>
    <w:rsid w:val="00761D02"/>
    <w:rsid w:val="00761DD5"/>
    <w:rsid w:val="00763D08"/>
    <w:rsid w:val="0076441D"/>
    <w:rsid w:val="00771AFB"/>
    <w:rsid w:val="00773EA2"/>
    <w:rsid w:val="00775BCD"/>
    <w:rsid w:val="007809CF"/>
    <w:rsid w:val="00781E3B"/>
    <w:rsid w:val="007825B3"/>
    <w:rsid w:val="0079048E"/>
    <w:rsid w:val="00791DA6"/>
    <w:rsid w:val="00792B10"/>
    <w:rsid w:val="007941E5"/>
    <w:rsid w:val="00796F19"/>
    <w:rsid w:val="00797472"/>
    <w:rsid w:val="007A2A38"/>
    <w:rsid w:val="007A30BF"/>
    <w:rsid w:val="007A550A"/>
    <w:rsid w:val="007A7575"/>
    <w:rsid w:val="007B0CCB"/>
    <w:rsid w:val="007B4097"/>
    <w:rsid w:val="007B4A3A"/>
    <w:rsid w:val="007B6635"/>
    <w:rsid w:val="007C1D96"/>
    <w:rsid w:val="007C7592"/>
    <w:rsid w:val="007D5BB5"/>
    <w:rsid w:val="007E1CF8"/>
    <w:rsid w:val="007F085E"/>
    <w:rsid w:val="00802FDA"/>
    <w:rsid w:val="0081417F"/>
    <w:rsid w:val="00816FB7"/>
    <w:rsid w:val="0082138B"/>
    <w:rsid w:val="0082214F"/>
    <w:rsid w:val="00837E8C"/>
    <w:rsid w:val="00841C6D"/>
    <w:rsid w:val="00845A48"/>
    <w:rsid w:val="00846466"/>
    <w:rsid w:val="00850729"/>
    <w:rsid w:val="00850BEE"/>
    <w:rsid w:val="00850CF3"/>
    <w:rsid w:val="00856708"/>
    <w:rsid w:val="008658E9"/>
    <w:rsid w:val="00865A76"/>
    <w:rsid w:val="00871723"/>
    <w:rsid w:val="00877425"/>
    <w:rsid w:val="008800B9"/>
    <w:rsid w:val="00880A92"/>
    <w:rsid w:val="00881CCF"/>
    <w:rsid w:val="0088326F"/>
    <w:rsid w:val="00896C43"/>
    <w:rsid w:val="00897D49"/>
    <w:rsid w:val="008A2852"/>
    <w:rsid w:val="008B45A2"/>
    <w:rsid w:val="008B4CE4"/>
    <w:rsid w:val="008B649B"/>
    <w:rsid w:val="008C391D"/>
    <w:rsid w:val="008D2218"/>
    <w:rsid w:val="008E019B"/>
    <w:rsid w:val="008E312D"/>
    <w:rsid w:val="008E5B97"/>
    <w:rsid w:val="008E7709"/>
    <w:rsid w:val="008F00AF"/>
    <w:rsid w:val="008F2F8F"/>
    <w:rsid w:val="008F4A65"/>
    <w:rsid w:val="008F6BBC"/>
    <w:rsid w:val="00902BB5"/>
    <w:rsid w:val="009032A2"/>
    <w:rsid w:val="00907C24"/>
    <w:rsid w:val="00910471"/>
    <w:rsid w:val="009122AB"/>
    <w:rsid w:val="00923F03"/>
    <w:rsid w:val="009246DF"/>
    <w:rsid w:val="009257F9"/>
    <w:rsid w:val="009276F3"/>
    <w:rsid w:val="00932492"/>
    <w:rsid w:val="00944504"/>
    <w:rsid w:val="00944927"/>
    <w:rsid w:val="00950A07"/>
    <w:rsid w:val="00952BE6"/>
    <w:rsid w:val="00954432"/>
    <w:rsid w:val="00955DCB"/>
    <w:rsid w:val="009625FA"/>
    <w:rsid w:val="0096773E"/>
    <w:rsid w:val="00976414"/>
    <w:rsid w:val="00976C77"/>
    <w:rsid w:val="00980731"/>
    <w:rsid w:val="00981FEF"/>
    <w:rsid w:val="00986A14"/>
    <w:rsid w:val="009943CE"/>
    <w:rsid w:val="00995AC4"/>
    <w:rsid w:val="009E1BE4"/>
    <w:rsid w:val="009E1C3A"/>
    <w:rsid w:val="009E2F52"/>
    <w:rsid w:val="009E5AD7"/>
    <w:rsid w:val="00A077B0"/>
    <w:rsid w:val="00A1487B"/>
    <w:rsid w:val="00A168FA"/>
    <w:rsid w:val="00A1693F"/>
    <w:rsid w:val="00A2083E"/>
    <w:rsid w:val="00A26B06"/>
    <w:rsid w:val="00A3702A"/>
    <w:rsid w:val="00A402B3"/>
    <w:rsid w:val="00A4475E"/>
    <w:rsid w:val="00A45858"/>
    <w:rsid w:val="00A463C4"/>
    <w:rsid w:val="00A56B31"/>
    <w:rsid w:val="00A60589"/>
    <w:rsid w:val="00A60D3A"/>
    <w:rsid w:val="00A6195F"/>
    <w:rsid w:val="00A62330"/>
    <w:rsid w:val="00A62BE9"/>
    <w:rsid w:val="00A636CB"/>
    <w:rsid w:val="00A63FE2"/>
    <w:rsid w:val="00A6640C"/>
    <w:rsid w:val="00A66632"/>
    <w:rsid w:val="00A74F5C"/>
    <w:rsid w:val="00A801FE"/>
    <w:rsid w:val="00A94CEB"/>
    <w:rsid w:val="00A9563A"/>
    <w:rsid w:val="00A96D36"/>
    <w:rsid w:val="00A97F77"/>
    <w:rsid w:val="00AA0970"/>
    <w:rsid w:val="00AA232F"/>
    <w:rsid w:val="00AA4E27"/>
    <w:rsid w:val="00AA7C36"/>
    <w:rsid w:val="00AB05D0"/>
    <w:rsid w:val="00AB3898"/>
    <w:rsid w:val="00AB45EF"/>
    <w:rsid w:val="00AB5D50"/>
    <w:rsid w:val="00AB6D3B"/>
    <w:rsid w:val="00AC0C35"/>
    <w:rsid w:val="00AC377E"/>
    <w:rsid w:val="00AD7CE3"/>
    <w:rsid w:val="00AE1235"/>
    <w:rsid w:val="00AE77AD"/>
    <w:rsid w:val="00AF0918"/>
    <w:rsid w:val="00AF0BB4"/>
    <w:rsid w:val="00AF2F8D"/>
    <w:rsid w:val="00AF6621"/>
    <w:rsid w:val="00AF67B5"/>
    <w:rsid w:val="00AF750A"/>
    <w:rsid w:val="00B0046C"/>
    <w:rsid w:val="00B04BC3"/>
    <w:rsid w:val="00B06840"/>
    <w:rsid w:val="00B06E35"/>
    <w:rsid w:val="00B07219"/>
    <w:rsid w:val="00B119C6"/>
    <w:rsid w:val="00B1251A"/>
    <w:rsid w:val="00B14AC0"/>
    <w:rsid w:val="00B15918"/>
    <w:rsid w:val="00B16743"/>
    <w:rsid w:val="00B23053"/>
    <w:rsid w:val="00B24A64"/>
    <w:rsid w:val="00B2502A"/>
    <w:rsid w:val="00B26D0B"/>
    <w:rsid w:val="00B27C16"/>
    <w:rsid w:val="00B35577"/>
    <w:rsid w:val="00B40717"/>
    <w:rsid w:val="00B41334"/>
    <w:rsid w:val="00B41633"/>
    <w:rsid w:val="00B500CD"/>
    <w:rsid w:val="00B5361A"/>
    <w:rsid w:val="00B54A37"/>
    <w:rsid w:val="00B54B49"/>
    <w:rsid w:val="00B61C80"/>
    <w:rsid w:val="00B621EF"/>
    <w:rsid w:val="00B6311C"/>
    <w:rsid w:val="00B6332B"/>
    <w:rsid w:val="00B67F41"/>
    <w:rsid w:val="00B70E07"/>
    <w:rsid w:val="00B749DA"/>
    <w:rsid w:val="00B7744F"/>
    <w:rsid w:val="00B830B4"/>
    <w:rsid w:val="00B83FD7"/>
    <w:rsid w:val="00B858FC"/>
    <w:rsid w:val="00B92BC7"/>
    <w:rsid w:val="00B948B4"/>
    <w:rsid w:val="00B948BB"/>
    <w:rsid w:val="00BA18C8"/>
    <w:rsid w:val="00BA7E4E"/>
    <w:rsid w:val="00BB059F"/>
    <w:rsid w:val="00BB3D1E"/>
    <w:rsid w:val="00BB7342"/>
    <w:rsid w:val="00BC033C"/>
    <w:rsid w:val="00BC375E"/>
    <w:rsid w:val="00BC6976"/>
    <w:rsid w:val="00BC6DC2"/>
    <w:rsid w:val="00BD1D53"/>
    <w:rsid w:val="00BD54F3"/>
    <w:rsid w:val="00BE3F3C"/>
    <w:rsid w:val="00BE43A2"/>
    <w:rsid w:val="00BE52A3"/>
    <w:rsid w:val="00BE6631"/>
    <w:rsid w:val="00BF0803"/>
    <w:rsid w:val="00BF73F8"/>
    <w:rsid w:val="00BF7509"/>
    <w:rsid w:val="00C05A30"/>
    <w:rsid w:val="00C10A2F"/>
    <w:rsid w:val="00C11E69"/>
    <w:rsid w:val="00C16EEF"/>
    <w:rsid w:val="00C17F78"/>
    <w:rsid w:val="00C2162B"/>
    <w:rsid w:val="00C22CD1"/>
    <w:rsid w:val="00C32D67"/>
    <w:rsid w:val="00C34F18"/>
    <w:rsid w:val="00C372F1"/>
    <w:rsid w:val="00C45794"/>
    <w:rsid w:val="00C54E28"/>
    <w:rsid w:val="00C55490"/>
    <w:rsid w:val="00C63ECE"/>
    <w:rsid w:val="00C70F4A"/>
    <w:rsid w:val="00C77C34"/>
    <w:rsid w:val="00C77EF4"/>
    <w:rsid w:val="00C86D68"/>
    <w:rsid w:val="00C871EF"/>
    <w:rsid w:val="00C9054B"/>
    <w:rsid w:val="00C90A40"/>
    <w:rsid w:val="00C9171D"/>
    <w:rsid w:val="00C91F05"/>
    <w:rsid w:val="00C960DE"/>
    <w:rsid w:val="00CA0125"/>
    <w:rsid w:val="00CA45C6"/>
    <w:rsid w:val="00CB567F"/>
    <w:rsid w:val="00CC4DEB"/>
    <w:rsid w:val="00CC5EED"/>
    <w:rsid w:val="00CC6392"/>
    <w:rsid w:val="00CC7277"/>
    <w:rsid w:val="00CC7D29"/>
    <w:rsid w:val="00CD2010"/>
    <w:rsid w:val="00CD2E76"/>
    <w:rsid w:val="00CE2AD5"/>
    <w:rsid w:val="00CF10FA"/>
    <w:rsid w:val="00CF44A2"/>
    <w:rsid w:val="00CF60F7"/>
    <w:rsid w:val="00D01778"/>
    <w:rsid w:val="00D0392A"/>
    <w:rsid w:val="00D04ED4"/>
    <w:rsid w:val="00D06048"/>
    <w:rsid w:val="00D138F3"/>
    <w:rsid w:val="00D14996"/>
    <w:rsid w:val="00D15289"/>
    <w:rsid w:val="00D21ADA"/>
    <w:rsid w:val="00D23B0A"/>
    <w:rsid w:val="00D31403"/>
    <w:rsid w:val="00D32B5F"/>
    <w:rsid w:val="00D32FF8"/>
    <w:rsid w:val="00D36D2D"/>
    <w:rsid w:val="00D37EBC"/>
    <w:rsid w:val="00D40B2D"/>
    <w:rsid w:val="00D42029"/>
    <w:rsid w:val="00D42630"/>
    <w:rsid w:val="00D517A2"/>
    <w:rsid w:val="00D53912"/>
    <w:rsid w:val="00D57F0D"/>
    <w:rsid w:val="00D618C0"/>
    <w:rsid w:val="00D627CE"/>
    <w:rsid w:val="00D6296F"/>
    <w:rsid w:val="00D71CFD"/>
    <w:rsid w:val="00D74BAC"/>
    <w:rsid w:val="00D76EDC"/>
    <w:rsid w:val="00D838B3"/>
    <w:rsid w:val="00D870BC"/>
    <w:rsid w:val="00D94131"/>
    <w:rsid w:val="00D95314"/>
    <w:rsid w:val="00DA03C2"/>
    <w:rsid w:val="00DA2764"/>
    <w:rsid w:val="00DA4078"/>
    <w:rsid w:val="00DB4248"/>
    <w:rsid w:val="00DC0D6A"/>
    <w:rsid w:val="00DC25BF"/>
    <w:rsid w:val="00DC3044"/>
    <w:rsid w:val="00DC3DBE"/>
    <w:rsid w:val="00DD0954"/>
    <w:rsid w:val="00DD2CEA"/>
    <w:rsid w:val="00DD7342"/>
    <w:rsid w:val="00DE0D0A"/>
    <w:rsid w:val="00DE1443"/>
    <w:rsid w:val="00DE1DD0"/>
    <w:rsid w:val="00DE297C"/>
    <w:rsid w:val="00DE50AC"/>
    <w:rsid w:val="00DE5AB1"/>
    <w:rsid w:val="00DF041B"/>
    <w:rsid w:val="00DF14BF"/>
    <w:rsid w:val="00DF2153"/>
    <w:rsid w:val="00DF32F9"/>
    <w:rsid w:val="00DF4D91"/>
    <w:rsid w:val="00DF5337"/>
    <w:rsid w:val="00DF6011"/>
    <w:rsid w:val="00E00B10"/>
    <w:rsid w:val="00E06666"/>
    <w:rsid w:val="00E1121D"/>
    <w:rsid w:val="00E12B9A"/>
    <w:rsid w:val="00E12D56"/>
    <w:rsid w:val="00E224D6"/>
    <w:rsid w:val="00E24E04"/>
    <w:rsid w:val="00E251EE"/>
    <w:rsid w:val="00E255C4"/>
    <w:rsid w:val="00E35136"/>
    <w:rsid w:val="00E37910"/>
    <w:rsid w:val="00E46EE3"/>
    <w:rsid w:val="00E504A8"/>
    <w:rsid w:val="00E516DA"/>
    <w:rsid w:val="00E51BBF"/>
    <w:rsid w:val="00E53404"/>
    <w:rsid w:val="00E547DB"/>
    <w:rsid w:val="00E56396"/>
    <w:rsid w:val="00E65D36"/>
    <w:rsid w:val="00E70369"/>
    <w:rsid w:val="00E74D23"/>
    <w:rsid w:val="00E770C5"/>
    <w:rsid w:val="00E8101A"/>
    <w:rsid w:val="00E81A29"/>
    <w:rsid w:val="00E8215C"/>
    <w:rsid w:val="00E847E5"/>
    <w:rsid w:val="00E87113"/>
    <w:rsid w:val="00E90DDD"/>
    <w:rsid w:val="00E91F92"/>
    <w:rsid w:val="00E963AD"/>
    <w:rsid w:val="00E964E4"/>
    <w:rsid w:val="00E96517"/>
    <w:rsid w:val="00EA5F42"/>
    <w:rsid w:val="00EB1F59"/>
    <w:rsid w:val="00EB3A2C"/>
    <w:rsid w:val="00EB512F"/>
    <w:rsid w:val="00EC10A7"/>
    <w:rsid w:val="00ED06FE"/>
    <w:rsid w:val="00ED74E2"/>
    <w:rsid w:val="00EE1202"/>
    <w:rsid w:val="00EE5765"/>
    <w:rsid w:val="00EE7F1A"/>
    <w:rsid w:val="00EF1171"/>
    <w:rsid w:val="00EF2A51"/>
    <w:rsid w:val="00EF6799"/>
    <w:rsid w:val="00F01496"/>
    <w:rsid w:val="00F04891"/>
    <w:rsid w:val="00F12013"/>
    <w:rsid w:val="00F16D15"/>
    <w:rsid w:val="00F173D7"/>
    <w:rsid w:val="00F242A3"/>
    <w:rsid w:val="00F25CA1"/>
    <w:rsid w:val="00F4275E"/>
    <w:rsid w:val="00F432F9"/>
    <w:rsid w:val="00F434D6"/>
    <w:rsid w:val="00F4397B"/>
    <w:rsid w:val="00F448A2"/>
    <w:rsid w:val="00F448E0"/>
    <w:rsid w:val="00F50E15"/>
    <w:rsid w:val="00F56FE6"/>
    <w:rsid w:val="00F602A9"/>
    <w:rsid w:val="00F63180"/>
    <w:rsid w:val="00F64943"/>
    <w:rsid w:val="00F6494C"/>
    <w:rsid w:val="00F65C4E"/>
    <w:rsid w:val="00F723CF"/>
    <w:rsid w:val="00F77862"/>
    <w:rsid w:val="00F77AB9"/>
    <w:rsid w:val="00F80E8E"/>
    <w:rsid w:val="00F83288"/>
    <w:rsid w:val="00F8751A"/>
    <w:rsid w:val="00F953F1"/>
    <w:rsid w:val="00F95411"/>
    <w:rsid w:val="00F9667F"/>
    <w:rsid w:val="00FA107E"/>
    <w:rsid w:val="00FB102C"/>
    <w:rsid w:val="00FB681F"/>
    <w:rsid w:val="00FC0BEB"/>
    <w:rsid w:val="00FC13DD"/>
    <w:rsid w:val="00FC2DE8"/>
    <w:rsid w:val="00FC423A"/>
    <w:rsid w:val="00FC4AB7"/>
    <w:rsid w:val="00FD258B"/>
    <w:rsid w:val="00FD48F2"/>
    <w:rsid w:val="00FD6886"/>
    <w:rsid w:val="00FE285F"/>
    <w:rsid w:val="00FE7011"/>
    <w:rsid w:val="00FE7A59"/>
    <w:rsid w:val="00FE7C71"/>
    <w:rsid w:val="00FF410D"/>
    <w:rsid w:val="00FF43B0"/>
    <w:rsid w:val="00FF46DA"/>
    <w:rsid w:val="00FF4874"/>
    <w:rsid w:val="00FF5077"/>
    <w:rsid w:val="00FF51C8"/>
    <w:rsid w:val="00FF6B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679039-76EF-4112-8D71-48812480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14"/>
    <w:rPr>
      <w:sz w:val="24"/>
      <w:szCs w:val="24"/>
    </w:rPr>
  </w:style>
  <w:style w:type="paragraph" w:styleId="Overskrift1">
    <w:name w:val="heading 1"/>
    <w:basedOn w:val="Normal"/>
    <w:next w:val="Normal"/>
    <w:qFormat/>
    <w:rsid w:val="008D2218"/>
    <w:pPr>
      <w:keepNext/>
      <w:overflowPunct w:val="0"/>
      <w:autoSpaceDE w:val="0"/>
      <w:autoSpaceDN w:val="0"/>
      <w:adjustRightInd w:val="0"/>
      <w:textAlignment w:val="baseline"/>
      <w:outlineLvl w:val="0"/>
    </w:pPr>
    <w:rPr>
      <w:b/>
      <w:sz w:val="28"/>
      <w:szCs w:val="20"/>
    </w:rPr>
  </w:style>
  <w:style w:type="paragraph" w:styleId="Overskrift2">
    <w:name w:val="heading 2"/>
    <w:basedOn w:val="Normal"/>
    <w:next w:val="Normal"/>
    <w:qFormat/>
    <w:rsid w:val="008D2218"/>
    <w:pPr>
      <w:keepNext/>
      <w:tabs>
        <w:tab w:val="left" w:pos="576"/>
      </w:tabs>
      <w:overflowPunct w:val="0"/>
      <w:autoSpaceDE w:val="0"/>
      <w:autoSpaceDN w:val="0"/>
      <w:adjustRightInd w:val="0"/>
      <w:spacing w:before="240" w:after="60"/>
      <w:ind w:left="578" w:hanging="578"/>
      <w:textAlignment w:val="baseline"/>
      <w:outlineLvl w:val="1"/>
    </w:pPr>
    <w:rPr>
      <w:rFonts w:ascii="Arial" w:hAnsi="Arial"/>
      <w:b/>
      <w:szCs w:val="20"/>
    </w:rPr>
  </w:style>
  <w:style w:type="paragraph" w:styleId="Overskrift3">
    <w:name w:val="heading 3"/>
    <w:basedOn w:val="Normal"/>
    <w:next w:val="Normal"/>
    <w:qFormat/>
    <w:rsid w:val="008D2218"/>
    <w:pPr>
      <w:keepNext/>
      <w:outlineLvl w:val="2"/>
    </w:pPr>
    <w:rPr>
      <w:b/>
      <w:bCs/>
      <w:sz w:val="22"/>
    </w:rPr>
  </w:style>
  <w:style w:type="paragraph" w:styleId="Overskrift4">
    <w:name w:val="heading 4"/>
    <w:basedOn w:val="Normal"/>
    <w:next w:val="Normal"/>
    <w:qFormat/>
    <w:rsid w:val="008D2218"/>
    <w:pPr>
      <w:keepNext/>
      <w:ind w:left="132" w:firstLine="12"/>
      <w:outlineLvl w:val="3"/>
    </w:pPr>
    <w:rPr>
      <w:b/>
      <w:sz w:val="18"/>
    </w:rPr>
  </w:style>
  <w:style w:type="paragraph" w:styleId="Overskrift5">
    <w:name w:val="heading 5"/>
    <w:basedOn w:val="Normal"/>
    <w:next w:val="Normal"/>
    <w:qFormat/>
    <w:rsid w:val="008D2218"/>
    <w:pPr>
      <w:keepNext/>
      <w:ind w:left="20" w:firstLine="12"/>
      <w:outlineLvl w:val="4"/>
    </w:pPr>
    <w:rPr>
      <w:b/>
      <w:sz w:val="18"/>
    </w:rPr>
  </w:style>
  <w:style w:type="paragraph" w:styleId="Overskrift6">
    <w:name w:val="heading 6"/>
    <w:basedOn w:val="Normal"/>
    <w:next w:val="Normal"/>
    <w:qFormat/>
    <w:rsid w:val="008D2218"/>
    <w:pPr>
      <w:keepNext/>
      <w:overflowPunct w:val="0"/>
      <w:autoSpaceDE w:val="0"/>
      <w:autoSpaceDN w:val="0"/>
      <w:adjustRightInd w:val="0"/>
      <w:ind w:firstLine="708"/>
      <w:textAlignment w:val="baseline"/>
      <w:outlineLvl w:val="5"/>
    </w:pPr>
    <w:rPr>
      <w:bCs/>
      <w:sz w:val="22"/>
      <w:szCs w:val="20"/>
      <w:u w:val="single"/>
    </w:rPr>
  </w:style>
  <w:style w:type="paragraph" w:styleId="Overskrift7">
    <w:name w:val="heading 7"/>
    <w:basedOn w:val="Normal"/>
    <w:next w:val="Normal"/>
    <w:qFormat/>
    <w:rsid w:val="008D2218"/>
    <w:pPr>
      <w:keepNext/>
      <w:ind w:left="708"/>
      <w:outlineLvl w:val="6"/>
    </w:pPr>
    <w:rPr>
      <w:bCs/>
      <w:i/>
      <w:iCs/>
      <w:sz w:val="20"/>
      <w:u w:val="single"/>
    </w:rPr>
  </w:style>
  <w:style w:type="paragraph" w:styleId="Overskrift8">
    <w:name w:val="heading 8"/>
    <w:basedOn w:val="Normal"/>
    <w:next w:val="Normal"/>
    <w:qFormat/>
    <w:rsid w:val="008D2218"/>
    <w:pPr>
      <w:keepNext/>
      <w:ind w:firstLine="709"/>
      <w:outlineLvl w:val="7"/>
    </w:pPr>
    <w:rPr>
      <w:bCs/>
      <w:i/>
      <w:iCs/>
      <w:sz w:val="20"/>
    </w:rPr>
  </w:style>
  <w:style w:type="paragraph" w:styleId="Overskrift9">
    <w:name w:val="heading 9"/>
    <w:basedOn w:val="Normal"/>
    <w:next w:val="Normal"/>
    <w:link w:val="Overskrift9Tegn"/>
    <w:qFormat/>
    <w:rsid w:val="008D2218"/>
    <w:pPr>
      <w:keepNext/>
      <w:ind w:firstLine="709"/>
      <w:outlineLvl w:val="8"/>
    </w:pPr>
    <w:rPr>
      <w:bCs/>
      <w:i/>
      <w:iCs/>
      <w:sz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3">
    <w:name w:val="Body Text Indent 3"/>
    <w:basedOn w:val="Normal"/>
    <w:rsid w:val="008D2218"/>
    <w:pPr>
      <w:ind w:left="705" w:hanging="705"/>
    </w:pPr>
    <w:rPr>
      <w:sz w:val="22"/>
    </w:rPr>
  </w:style>
  <w:style w:type="paragraph" w:styleId="Tittel">
    <w:name w:val="Title"/>
    <w:basedOn w:val="Normal"/>
    <w:qFormat/>
    <w:rsid w:val="008D2218"/>
    <w:pPr>
      <w:overflowPunct w:val="0"/>
      <w:autoSpaceDE w:val="0"/>
      <w:autoSpaceDN w:val="0"/>
      <w:adjustRightInd w:val="0"/>
      <w:jc w:val="center"/>
      <w:textAlignment w:val="baseline"/>
    </w:pPr>
    <w:rPr>
      <w:b/>
      <w:sz w:val="32"/>
      <w:szCs w:val="20"/>
    </w:rPr>
  </w:style>
  <w:style w:type="paragraph" w:styleId="Fotnotetekst">
    <w:name w:val="footnote text"/>
    <w:basedOn w:val="Normal"/>
    <w:link w:val="FotnotetekstTegn"/>
    <w:rsid w:val="008D2218"/>
    <w:rPr>
      <w:sz w:val="20"/>
      <w:szCs w:val="20"/>
    </w:rPr>
  </w:style>
  <w:style w:type="paragraph" w:customStyle="1" w:styleId="Avsnitt">
    <w:name w:val="Avsnitt"/>
    <w:basedOn w:val="Normal"/>
    <w:rsid w:val="008D2218"/>
    <w:pPr>
      <w:spacing w:before="120"/>
    </w:pPr>
    <w:rPr>
      <w:rFonts w:ascii="CG Times (W1)" w:hAnsi="CG Times (W1)"/>
      <w:b/>
      <w:szCs w:val="20"/>
    </w:rPr>
  </w:style>
  <w:style w:type="paragraph" w:styleId="Topptekst">
    <w:name w:val="header"/>
    <w:basedOn w:val="Normal"/>
    <w:link w:val="TopptekstTegn"/>
    <w:rsid w:val="008D2218"/>
    <w:pPr>
      <w:tabs>
        <w:tab w:val="center" w:pos="4536"/>
        <w:tab w:val="right" w:pos="9072"/>
      </w:tabs>
    </w:pPr>
  </w:style>
  <w:style w:type="paragraph" w:styleId="Bunntekst">
    <w:name w:val="footer"/>
    <w:basedOn w:val="Normal"/>
    <w:link w:val="BunntekstTegn"/>
    <w:uiPriority w:val="99"/>
    <w:rsid w:val="008D2218"/>
    <w:pPr>
      <w:tabs>
        <w:tab w:val="center" w:pos="4536"/>
        <w:tab w:val="right" w:pos="9072"/>
      </w:tabs>
    </w:pPr>
  </w:style>
  <w:style w:type="paragraph" w:styleId="Innledendehilsen">
    <w:name w:val="Salutation"/>
    <w:basedOn w:val="Normal"/>
    <w:next w:val="Normal"/>
    <w:rsid w:val="008D2218"/>
    <w:rPr>
      <w:szCs w:val="20"/>
    </w:rPr>
  </w:style>
  <w:style w:type="paragraph" w:styleId="Brdtekstinnrykk2">
    <w:name w:val="Body Text Indent 2"/>
    <w:basedOn w:val="Normal"/>
    <w:rsid w:val="008D2218"/>
    <w:pPr>
      <w:tabs>
        <w:tab w:val="left" w:pos="1985"/>
      </w:tabs>
      <w:ind w:left="709"/>
    </w:pPr>
    <w:rPr>
      <w:sz w:val="22"/>
    </w:rPr>
  </w:style>
  <w:style w:type="paragraph" w:styleId="Vanliginnrykk">
    <w:name w:val="Normal Indent"/>
    <w:basedOn w:val="Normal"/>
    <w:rsid w:val="008D2218"/>
    <w:pPr>
      <w:ind w:left="708"/>
    </w:pPr>
    <w:rPr>
      <w:szCs w:val="20"/>
    </w:rPr>
  </w:style>
  <w:style w:type="character" w:styleId="Sidetall">
    <w:name w:val="page number"/>
    <w:basedOn w:val="Standardskriftforavsnitt"/>
    <w:rsid w:val="008D2218"/>
  </w:style>
  <w:style w:type="paragraph" w:styleId="Brdtekst">
    <w:name w:val="Body Text"/>
    <w:basedOn w:val="Normal"/>
    <w:link w:val="BrdtekstTegn"/>
    <w:rsid w:val="008D2218"/>
    <w:rPr>
      <w:bCs/>
      <w:sz w:val="22"/>
      <w:szCs w:val="22"/>
    </w:rPr>
  </w:style>
  <w:style w:type="paragraph" w:styleId="Brdtekstinnrykk">
    <w:name w:val="Body Text Indent"/>
    <w:basedOn w:val="Normal"/>
    <w:rsid w:val="008D2218"/>
    <w:pPr>
      <w:ind w:firstLine="708"/>
    </w:pPr>
    <w:rPr>
      <w:sz w:val="22"/>
      <w:szCs w:val="22"/>
    </w:rPr>
  </w:style>
  <w:style w:type="character" w:customStyle="1" w:styleId="Hyperkobling1">
    <w:name w:val="Hyperkobling1"/>
    <w:basedOn w:val="Standardskriftforavsnitt"/>
    <w:rsid w:val="008D2218"/>
    <w:rPr>
      <w:color w:val="0000FF"/>
      <w:u w:val="single"/>
    </w:rPr>
  </w:style>
  <w:style w:type="paragraph" w:styleId="Brdtekst2">
    <w:name w:val="Body Text 2"/>
    <w:basedOn w:val="Normal"/>
    <w:link w:val="Brdtekst2Tegn"/>
    <w:rsid w:val="008D2218"/>
    <w:pPr>
      <w:tabs>
        <w:tab w:val="num" w:pos="1428"/>
      </w:tabs>
    </w:pPr>
    <w:rPr>
      <w:sz w:val="20"/>
    </w:rPr>
  </w:style>
  <w:style w:type="paragraph" w:customStyle="1" w:styleId="Brdtekstinnrykk21">
    <w:name w:val="Brødtekstinnrykk 21"/>
    <w:basedOn w:val="Normal"/>
    <w:rsid w:val="008D2218"/>
    <w:pPr>
      <w:overflowPunct w:val="0"/>
      <w:autoSpaceDE w:val="0"/>
      <w:autoSpaceDN w:val="0"/>
      <w:adjustRightInd w:val="0"/>
      <w:ind w:left="709"/>
      <w:textAlignment w:val="baseline"/>
    </w:pPr>
    <w:rPr>
      <w:sz w:val="22"/>
      <w:szCs w:val="20"/>
    </w:rPr>
  </w:style>
  <w:style w:type="character" w:styleId="Hyperkobling">
    <w:name w:val="Hyperlink"/>
    <w:basedOn w:val="Standardskriftforavsnitt"/>
    <w:rsid w:val="008D2218"/>
    <w:rPr>
      <w:color w:val="0000FF"/>
      <w:u w:val="single"/>
    </w:rPr>
  </w:style>
  <w:style w:type="paragraph" w:styleId="Brdtekst3">
    <w:name w:val="Body Text 3"/>
    <w:basedOn w:val="Normal"/>
    <w:rsid w:val="008D2218"/>
    <w:rPr>
      <w:b/>
      <w:bCs/>
      <w:sz w:val="20"/>
    </w:rPr>
  </w:style>
  <w:style w:type="paragraph" w:styleId="Sluttnotetekst">
    <w:name w:val="endnote text"/>
    <w:basedOn w:val="Normal"/>
    <w:semiHidden/>
    <w:rsid w:val="008D2218"/>
    <w:rPr>
      <w:szCs w:val="20"/>
    </w:rPr>
  </w:style>
  <w:style w:type="paragraph" w:customStyle="1" w:styleId="NormalULuft">
    <w:name w:val="NormalULuft"/>
    <w:basedOn w:val="Normal"/>
    <w:next w:val="Normal"/>
    <w:rsid w:val="008D2218"/>
    <w:pPr>
      <w:keepNext/>
      <w:autoSpaceDE w:val="0"/>
      <w:autoSpaceDN w:val="0"/>
      <w:adjustRightInd w:val="0"/>
      <w:spacing w:before="60"/>
      <w:ind w:left="680"/>
    </w:pPr>
  </w:style>
  <w:style w:type="paragraph" w:customStyle="1" w:styleId="StilOverskrift1Rd">
    <w:name w:val="Stil Overskrift 1 + Rød"/>
    <w:basedOn w:val="Overskrift1"/>
    <w:rsid w:val="00E8215C"/>
    <w:pPr>
      <w:keepNext w:val="0"/>
      <w:pageBreakBefore/>
      <w:tabs>
        <w:tab w:val="num" w:pos="432"/>
      </w:tabs>
      <w:overflowPunct/>
      <w:autoSpaceDE/>
      <w:autoSpaceDN/>
      <w:adjustRightInd/>
      <w:spacing w:before="240"/>
      <w:ind w:left="431" w:hanging="431"/>
      <w:textAlignment w:val="auto"/>
    </w:pPr>
    <w:rPr>
      <w:bCs/>
      <w:color w:val="FF0000"/>
    </w:rPr>
  </w:style>
  <w:style w:type="paragraph" w:styleId="Merknadstekst">
    <w:name w:val="annotation text"/>
    <w:basedOn w:val="Normal"/>
    <w:link w:val="MerknadstekstTegn"/>
    <w:semiHidden/>
    <w:rsid w:val="00E8215C"/>
    <w:rPr>
      <w:sz w:val="20"/>
      <w:szCs w:val="20"/>
    </w:rPr>
  </w:style>
  <w:style w:type="paragraph" w:styleId="Kommentaremne">
    <w:name w:val="annotation subject"/>
    <w:basedOn w:val="Merknadstekst"/>
    <w:next w:val="Merknadstekst"/>
    <w:semiHidden/>
    <w:rsid w:val="00E8215C"/>
    <w:rPr>
      <w:b/>
      <w:bCs/>
    </w:rPr>
  </w:style>
  <w:style w:type="table" w:styleId="Tabellrutenett">
    <w:name w:val="Table Grid"/>
    <w:basedOn w:val="Vanligtabell"/>
    <w:rsid w:val="0046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D31403"/>
    <w:rPr>
      <w:rFonts w:ascii="Tahoma" w:hAnsi="Tahoma" w:cs="Tahoma"/>
      <w:sz w:val="16"/>
      <w:szCs w:val="16"/>
    </w:rPr>
  </w:style>
  <w:style w:type="character" w:styleId="Merknadsreferanse">
    <w:name w:val="annotation reference"/>
    <w:basedOn w:val="Standardskriftforavsnitt"/>
    <w:semiHidden/>
    <w:rsid w:val="00D31403"/>
    <w:rPr>
      <w:sz w:val="16"/>
      <w:szCs w:val="16"/>
    </w:rPr>
  </w:style>
  <w:style w:type="character" w:customStyle="1" w:styleId="FotnotetekstTegn">
    <w:name w:val="Fotnotetekst Tegn"/>
    <w:basedOn w:val="Standardskriftforavsnitt"/>
    <w:link w:val="Fotnotetekst"/>
    <w:locked/>
    <w:rsid w:val="0033478E"/>
    <w:rPr>
      <w:lang w:val="nb-NO" w:eastAsia="nb-NO" w:bidi="ar-SA"/>
    </w:rPr>
  </w:style>
  <w:style w:type="character" w:styleId="Fotnotereferanse">
    <w:name w:val="footnote reference"/>
    <w:basedOn w:val="Standardskriftforavsnitt"/>
    <w:semiHidden/>
    <w:rsid w:val="0033478E"/>
    <w:rPr>
      <w:vertAlign w:val="superscript"/>
    </w:rPr>
  </w:style>
  <w:style w:type="character" w:customStyle="1" w:styleId="TopptekstTegn">
    <w:name w:val="Topptekst Tegn"/>
    <w:basedOn w:val="Standardskriftforavsnitt"/>
    <w:link w:val="Topptekst"/>
    <w:uiPriority w:val="99"/>
    <w:rsid w:val="00F80E8E"/>
    <w:rPr>
      <w:sz w:val="24"/>
      <w:szCs w:val="24"/>
    </w:rPr>
  </w:style>
  <w:style w:type="character" w:customStyle="1" w:styleId="BunntekstTegn">
    <w:name w:val="Bunntekst Tegn"/>
    <w:basedOn w:val="Standardskriftforavsnitt"/>
    <w:link w:val="Bunntekst"/>
    <w:uiPriority w:val="99"/>
    <w:rsid w:val="00450546"/>
    <w:rPr>
      <w:sz w:val="24"/>
      <w:szCs w:val="24"/>
    </w:rPr>
  </w:style>
  <w:style w:type="paragraph" w:styleId="Revisjon">
    <w:name w:val="Revision"/>
    <w:hidden/>
    <w:uiPriority w:val="99"/>
    <w:semiHidden/>
    <w:rsid w:val="00CF10FA"/>
    <w:rPr>
      <w:sz w:val="24"/>
      <w:szCs w:val="24"/>
    </w:rPr>
  </w:style>
  <w:style w:type="character" w:customStyle="1" w:styleId="MerknadstekstTegn">
    <w:name w:val="Merknadstekst Tegn"/>
    <w:basedOn w:val="Standardskriftforavsnitt"/>
    <w:link w:val="Merknadstekst"/>
    <w:semiHidden/>
    <w:rsid w:val="00EF6799"/>
  </w:style>
  <w:style w:type="character" w:customStyle="1" w:styleId="BrdtekstTegn">
    <w:name w:val="Brødtekst Tegn"/>
    <w:basedOn w:val="Standardskriftforavsnitt"/>
    <w:link w:val="Brdtekst"/>
    <w:rsid w:val="00EF6799"/>
    <w:rPr>
      <w:bCs/>
      <w:sz w:val="22"/>
      <w:szCs w:val="22"/>
    </w:rPr>
  </w:style>
  <w:style w:type="paragraph" w:styleId="Listeavsnitt">
    <w:name w:val="List Paragraph"/>
    <w:basedOn w:val="Normal"/>
    <w:uiPriority w:val="34"/>
    <w:qFormat/>
    <w:rsid w:val="003F6A1F"/>
    <w:pPr>
      <w:ind w:left="720"/>
      <w:contextualSpacing/>
    </w:pPr>
  </w:style>
  <w:style w:type="character" w:customStyle="1" w:styleId="Overskrift9Tegn">
    <w:name w:val="Overskrift 9 Tegn"/>
    <w:basedOn w:val="Standardskriftforavsnitt"/>
    <w:link w:val="Overskrift9"/>
    <w:rsid w:val="00DD2CEA"/>
    <w:rPr>
      <w:bCs/>
      <w:i/>
      <w:iCs/>
      <w:szCs w:val="24"/>
      <w:u w:val="single"/>
    </w:rPr>
  </w:style>
  <w:style w:type="character" w:customStyle="1" w:styleId="Brdtekst2Tegn">
    <w:name w:val="Brødtekst 2 Tegn"/>
    <w:basedOn w:val="Standardskriftforavsnitt"/>
    <w:link w:val="Brdtekst2"/>
    <w:rsid w:val="00DD2CEA"/>
    <w:rPr>
      <w:szCs w:val="24"/>
    </w:rPr>
  </w:style>
  <w:style w:type="character" w:styleId="Fulgthyperkobling">
    <w:name w:val="FollowedHyperlink"/>
    <w:basedOn w:val="Standardskriftforavsnitt"/>
    <w:semiHidden/>
    <w:unhideWhenUsed/>
    <w:rsid w:val="00A6640C"/>
    <w:rPr>
      <w:color w:val="800080" w:themeColor="followedHyperlink"/>
      <w:u w:val="single"/>
    </w:rPr>
  </w:style>
  <w:style w:type="paragraph" w:customStyle="1" w:styleId="Default">
    <w:name w:val="Default"/>
    <w:rsid w:val="001E3DD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47453">
      <w:bodyDiv w:val="1"/>
      <w:marLeft w:val="0"/>
      <w:marRight w:val="0"/>
      <w:marTop w:val="0"/>
      <w:marBottom w:val="0"/>
      <w:divBdr>
        <w:top w:val="none" w:sz="0" w:space="0" w:color="auto"/>
        <w:left w:val="none" w:sz="0" w:space="0" w:color="auto"/>
        <w:bottom w:val="none" w:sz="0" w:space="0" w:color="auto"/>
        <w:right w:val="none" w:sz="0" w:space="0" w:color="auto"/>
      </w:divBdr>
    </w:div>
    <w:div w:id="17160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8E0C-2032-4694-B75A-479D3930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6749</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6</vt:lpstr>
    </vt:vector>
  </TitlesOfParts>
  <Company>Sandefjord Kommune</Company>
  <LinksUpToDate>false</LinksUpToDate>
  <CharactersWithSpaces>8006</CharactersWithSpaces>
  <SharedDoc>false</SharedDoc>
  <HLinks>
    <vt:vector size="18" baseType="variant">
      <vt:variant>
        <vt:i4>6029340</vt:i4>
      </vt:variant>
      <vt:variant>
        <vt:i4>400</vt:i4>
      </vt:variant>
      <vt:variant>
        <vt:i4>0</vt:i4>
      </vt:variant>
      <vt:variant>
        <vt:i4>5</vt:i4>
      </vt:variant>
      <vt:variant>
        <vt:lpwstr>http://www.ssb.no/kpi/tab-01.html</vt:lpwstr>
      </vt:variant>
      <vt:variant>
        <vt:lpwstr/>
      </vt:variant>
      <vt:variant>
        <vt:i4>6029340</vt:i4>
      </vt:variant>
      <vt:variant>
        <vt:i4>187</vt:i4>
      </vt:variant>
      <vt:variant>
        <vt:i4>0</vt:i4>
      </vt:variant>
      <vt:variant>
        <vt:i4>5</vt:i4>
      </vt:variant>
      <vt:variant>
        <vt:lpwstr>http://www.ssb.no/kpi/tab-01.html</vt:lpwstr>
      </vt:variant>
      <vt:variant>
        <vt:lpwstr/>
      </vt:variant>
      <vt:variant>
        <vt:i4>6553717</vt:i4>
      </vt:variant>
      <vt:variant>
        <vt:i4>115</vt:i4>
      </vt:variant>
      <vt:variant>
        <vt:i4>0</vt:i4>
      </vt:variant>
      <vt:variant>
        <vt:i4>5</vt:i4>
      </vt:variant>
      <vt:variant>
        <vt:lpwstr>http://www.etiskhandel.no/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rogerh</dc:creator>
  <cp:lastModifiedBy>Irene Haugen Wilhelmsen</cp:lastModifiedBy>
  <cp:revision>2</cp:revision>
  <cp:lastPrinted>2017-08-17T07:52:00Z</cp:lastPrinted>
  <dcterms:created xsi:type="dcterms:W3CDTF">2021-03-10T13:04:00Z</dcterms:created>
  <dcterms:modified xsi:type="dcterms:W3CDTF">2021-03-10T13:04:00Z</dcterms:modified>
</cp:coreProperties>
</file>